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3F4C" w14:textId="77777777" w:rsidR="003026B4" w:rsidRDefault="008A4457" w:rsidP="003026B4">
      <w:pPr>
        <w:spacing w:after="0" w:line="240" w:lineRule="auto"/>
        <w:ind w:right="-99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B83F54" wp14:editId="30B83F55">
            <wp:simplePos x="0" y="0"/>
            <wp:positionH relativeFrom="margin">
              <wp:posOffset>5762625</wp:posOffset>
            </wp:positionH>
            <wp:positionV relativeFrom="margin">
              <wp:posOffset>104775</wp:posOffset>
            </wp:positionV>
            <wp:extent cx="881380" cy="771525"/>
            <wp:effectExtent l="0" t="0" r="0" b="9525"/>
            <wp:wrapSquare wrapText="bothSides"/>
            <wp:docPr id="1" name="Picture 1" descr="http://web.blm.gov/wo600/global/_assets/pubresources/blm_09tri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blm.gov/wo600/global/_assets/pubresources/blm_09tri_b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BD6">
        <w:rPr>
          <w:noProof/>
        </w:rPr>
        <w:drawing>
          <wp:anchor distT="0" distB="0" distL="114300" distR="114300" simplePos="0" relativeHeight="251659264" behindDoc="0" locked="0" layoutInCell="1" allowOverlap="1" wp14:anchorId="30B83F56" wp14:editId="30B83F57">
            <wp:simplePos x="0" y="0"/>
            <wp:positionH relativeFrom="margin">
              <wp:posOffset>333375</wp:posOffset>
            </wp:positionH>
            <wp:positionV relativeFrom="margin">
              <wp:posOffset>104775</wp:posOffset>
            </wp:positionV>
            <wp:extent cx="981075" cy="915035"/>
            <wp:effectExtent l="0" t="0" r="9525" b="0"/>
            <wp:wrapSquare wrapText="bothSides"/>
            <wp:docPr id="3" name="Picture 3" descr="http://web.blm.gov/wo600/global/_assets/pubresources/doi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blm.gov/wo600/global/_assets/pubresources/doi_b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8107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83F4D" w14:textId="3E3785B1" w:rsidR="004E085D" w:rsidRPr="00744BD6" w:rsidRDefault="003026B4" w:rsidP="00CE307C">
      <w:pPr>
        <w:spacing w:after="0" w:line="240" w:lineRule="auto"/>
        <w:ind w:left="-180" w:right="-990"/>
        <w:jc w:val="center"/>
        <w:rPr>
          <w:rFonts w:ascii="Times New Roman" w:hAnsi="Times New Roman" w:cs="Times New Roman"/>
          <w:sz w:val="36"/>
          <w:szCs w:val="36"/>
        </w:rPr>
      </w:pPr>
      <w:r w:rsidRPr="00744BD6">
        <w:rPr>
          <w:rFonts w:ascii="Times New Roman" w:hAnsi="Times New Roman" w:cs="Times New Roman"/>
          <w:sz w:val="36"/>
          <w:szCs w:val="36"/>
        </w:rPr>
        <w:t>United States Department of the Interior</w:t>
      </w:r>
    </w:p>
    <w:p w14:paraId="30B83F4E" w14:textId="77777777" w:rsidR="003026B4" w:rsidRPr="003026B4" w:rsidRDefault="003026B4" w:rsidP="00302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 OF LAND MANAGEMENT</w:t>
      </w:r>
    </w:p>
    <w:p w14:paraId="30B83F4F" w14:textId="77777777" w:rsidR="003026B4" w:rsidRDefault="00C41735" w:rsidP="003026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Washington, DC </w:t>
      </w:r>
      <w:r w:rsidR="003026B4">
        <w:rPr>
          <w:rFonts w:ascii="Times New Roman" w:hAnsi="Times New Roman" w:cs="Times New Roman"/>
        </w:rPr>
        <w:t xml:space="preserve"> 20240</w:t>
      </w:r>
    </w:p>
    <w:p w14:paraId="30B83F50" w14:textId="77777777" w:rsidR="003026B4" w:rsidRDefault="00067B75" w:rsidP="00302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457">
        <w:rPr>
          <w:rFonts w:ascii="Times New Roman" w:hAnsi="Times New Roman" w:cs="Times New Roman"/>
        </w:rPr>
        <w:t>http://www.blm.gov</w:t>
      </w:r>
    </w:p>
    <w:p w14:paraId="30B83F51" w14:textId="77777777" w:rsidR="00067B75" w:rsidRDefault="00067B75" w:rsidP="00302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2F3F3F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>In Reply Refer To:</w:t>
      </w:r>
    </w:p>
    <w:p w14:paraId="359A2735" w14:textId="0FF139CA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>2310</w:t>
      </w:r>
      <w:r w:rsidR="00244424">
        <w:rPr>
          <w:rFonts w:ascii="Times New Roman" w:hAnsi="Times New Roman" w:cs="Times New Roman"/>
          <w:sz w:val="24"/>
          <w:szCs w:val="24"/>
        </w:rPr>
        <w:t xml:space="preserve"> (350)</w:t>
      </w:r>
    </w:p>
    <w:p w14:paraId="75DEF57E" w14:textId="007E7B48" w:rsidR="00EE6819" w:rsidRPr="00EE6819" w:rsidRDefault="00244424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CACA 052573</w:t>
      </w:r>
    </w:p>
    <w:p w14:paraId="1F482EBF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F360831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E4F91F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935F260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>Memorandum</w:t>
      </w:r>
    </w:p>
    <w:p w14:paraId="05A03E18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7AE3CD" w14:textId="2A132146" w:rsidR="00EE6819" w:rsidRPr="00EE6819" w:rsidRDefault="00EE6819" w:rsidP="00EE6819">
      <w:pPr>
        <w:tabs>
          <w:tab w:val="left" w:pos="17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>To:</w:t>
      </w:r>
      <w:r w:rsidRPr="00EE6819">
        <w:rPr>
          <w:rFonts w:ascii="Times New Roman" w:hAnsi="Times New Roman" w:cs="Times New Roman"/>
          <w:sz w:val="24"/>
          <w:szCs w:val="24"/>
        </w:rPr>
        <w:tab/>
        <w:t>Janice M. Schn</w:t>
      </w:r>
      <w:r w:rsidR="0083482A">
        <w:rPr>
          <w:rFonts w:ascii="Times New Roman" w:hAnsi="Times New Roman" w:cs="Times New Roman"/>
          <w:sz w:val="24"/>
          <w:szCs w:val="24"/>
        </w:rPr>
        <w:t>ei</w:t>
      </w:r>
      <w:r w:rsidRPr="00EE6819">
        <w:rPr>
          <w:rFonts w:ascii="Times New Roman" w:hAnsi="Times New Roman" w:cs="Times New Roman"/>
          <w:sz w:val="24"/>
          <w:szCs w:val="24"/>
        </w:rPr>
        <w:t>der</w:t>
      </w:r>
    </w:p>
    <w:p w14:paraId="58821B71" w14:textId="77777777" w:rsidR="00EE6819" w:rsidRPr="00EE6819" w:rsidRDefault="00EE6819" w:rsidP="00EE6819">
      <w:pPr>
        <w:tabs>
          <w:tab w:val="left" w:pos="17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ab/>
        <w:t>Assistant Secretary – Land and Minerals Management</w:t>
      </w:r>
    </w:p>
    <w:p w14:paraId="1263B484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10E61A" w14:textId="77777777" w:rsidR="00EE6819" w:rsidRPr="00EE6819" w:rsidRDefault="00EE6819" w:rsidP="00EE6819">
      <w:pPr>
        <w:tabs>
          <w:tab w:val="left" w:pos="17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>From:</w:t>
      </w:r>
      <w:r w:rsidRPr="00EE6819">
        <w:rPr>
          <w:rFonts w:ascii="Times New Roman" w:hAnsi="Times New Roman" w:cs="Times New Roman"/>
          <w:sz w:val="24"/>
          <w:szCs w:val="24"/>
        </w:rPr>
        <w:tab/>
        <w:t xml:space="preserve">Neil </w:t>
      </w:r>
      <w:proofErr w:type="spellStart"/>
      <w:r w:rsidRPr="00EE6819">
        <w:rPr>
          <w:rFonts w:ascii="Times New Roman" w:hAnsi="Times New Roman" w:cs="Times New Roman"/>
          <w:sz w:val="24"/>
          <w:szCs w:val="24"/>
        </w:rPr>
        <w:t>Kornze</w:t>
      </w:r>
      <w:proofErr w:type="spellEnd"/>
    </w:p>
    <w:p w14:paraId="21582520" w14:textId="77777777" w:rsidR="00EE6819" w:rsidRPr="00EE6819" w:rsidRDefault="00EE6819" w:rsidP="00EE6819">
      <w:pPr>
        <w:tabs>
          <w:tab w:val="left" w:pos="17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ab/>
        <w:t>Director – Bureau of Land Management</w:t>
      </w:r>
    </w:p>
    <w:p w14:paraId="4D950082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416ACB" w14:textId="2006C544" w:rsidR="00EE6819" w:rsidRPr="00EE6819" w:rsidRDefault="00EE6819" w:rsidP="00EE6819">
      <w:pPr>
        <w:tabs>
          <w:tab w:val="left" w:pos="17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>Subject:</w:t>
      </w:r>
      <w:r w:rsidRPr="00EE6819">
        <w:rPr>
          <w:rFonts w:ascii="Times New Roman" w:hAnsi="Times New Roman" w:cs="Times New Roman"/>
          <w:sz w:val="24"/>
          <w:szCs w:val="24"/>
        </w:rPr>
        <w:tab/>
        <w:t>Proposed Withdrawal</w:t>
      </w:r>
      <w:r w:rsidR="00244424">
        <w:rPr>
          <w:rFonts w:ascii="Times New Roman" w:hAnsi="Times New Roman" w:cs="Times New Roman"/>
          <w:sz w:val="24"/>
          <w:szCs w:val="24"/>
        </w:rPr>
        <w:t xml:space="preserve">, </w:t>
      </w:r>
      <w:r w:rsidR="00244424" w:rsidRPr="00244424">
        <w:rPr>
          <w:rFonts w:ascii="Times New Roman" w:hAnsi="Times New Roman" w:cs="Times New Roman"/>
          <w:sz w:val="24"/>
          <w:szCs w:val="24"/>
        </w:rPr>
        <w:t>North and Middle Fork of the American River, California</w:t>
      </w:r>
    </w:p>
    <w:p w14:paraId="30AAD958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60D884" w14:textId="310E8A8A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>We are transmitting a Public Land Order (PLO) that would withdraw 6</w:t>
      </w:r>
      <w:r w:rsidR="00244424">
        <w:rPr>
          <w:rFonts w:ascii="Times New Roman" w:hAnsi="Times New Roman" w:cs="Times New Roman"/>
          <w:sz w:val="24"/>
          <w:szCs w:val="24"/>
        </w:rPr>
        <w:t>,737.42</w:t>
      </w:r>
      <w:r w:rsidRPr="00EE6819">
        <w:rPr>
          <w:rFonts w:ascii="Times New Roman" w:hAnsi="Times New Roman" w:cs="Times New Roman"/>
          <w:sz w:val="24"/>
          <w:szCs w:val="24"/>
        </w:rPr>
        <w:t xml:space="preserve"> acres of public lands from location </w:t>
      </w:r>
      <w:r w:rsidR="00244424">
        <w:rPr>
          <w:rFonts w:ascii="Times New Roman" w:hAnsi="Times New Roman" w:cs="Times New Roman"/>
          <w:sz w:val="24"/>
          <w:szCs w:val="24"/>
        </w:rPr>
        <w:t>and</w:t>
      </w:r>
      <w:r w:rsidRPr="00EE6819">
        <w:rPr>
          <w:rFonts w:ascii="Times New Roman" w:hAnsi="Times New Roman" w:cs="Times New Roman"/>
          <w:sz w:val="24"/>
          <w:szCs w:val="24"/>
        </w:rPr>
        <w:t xml:space="preserve"> entry under the </w:t>
      </w:r>
      <w:r w:rsidR="00244424">
        <w:rPr>
          <w:rFonts w:ascii="Times New Roman" w:hAnsi="Times New Roman" w:cs="Times New Roman"/>
          <w:sz w:val="24"/>
          <w:szCs w:val="24"/>
        </w:rPr>
        <w:t xml:space="preserve">United States </w:t>
      </w:r>
      <w:r w:rsidRPr="00EE6819">
        <w:rPr>
          <w:rFonts w:ascii="Times New Roman" w:hAnsi="Times New Roman" w:cs="Times New Roman"/>
          <w:sz w:val="24"/>
          <w:szCs w:val="24"/>
        </w:rPr>
        <w:t>mining laws for a period of 20 years to protect and preserv</w:t>
      </w:r>
      <w:r w:rsidR="00244424">
        <w:rPr>
          <w:rFonts w:ascii="Times New Roman" w:hAnsi="Times New Roman" w:cs="Times New Roman"/>
          <w:sz w:val="24"/>
          <w:szCs w:val="24"/>
        </w:rPr>
        <w:t>e</w:t>
      </w:r>
      <w:r w:rsidRPr="00EE6819">
        <w:rPr>
          <w:rFonts w:ascii="Times New Roman" w:hAnsi="Times New Roman" w:cs="Times New Roman"/>
          <w:sz w:val="24"/>
          <w:szCs w:val="24"/>
        </w:rPr>
        <w:t xml:space="preserve"> the riparian areas, wildlife habitat, scenic quality and high recreation va</w:t>
      </w:r>
      <w:r w:rsidR="00152666">
        <w:rPr>
          <w:rFonts w:ascii="Times New Roman" w:hAnsi="Times New Roman" w:cs="Times New Roman"/>
          <w:sz w:val="24"/>
          <w:szCs w:val="24"/>
        </w:rPr>
        <w:t xml:space="preserve">lues of the </w:t>
      </w:r>
      <w:proofErr w:type="spellStart"/>
      <w:r w:rsidR="00152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6819">
        <w:rPr>
          <w:rFonts w:ascii="Times New Roman" w:hAnsi="Times New Roman" w:cs="Times New Roman"/>
          <w:sz w:val="24"/>
          <w:szCs w:val="24"/>
        </w:rPr>
        <w:t xml:space="preserve"> </w:t>
      </w:r>
      <w:r w:rsidR="00152666">
        <w:rPr>
          <w:rFonts w:ascii="Times New Roman" w:hAnsi="Times New Roman" w:cs="Times New Roman"/>
          <w:sz w:val="24"/>
          <w:szCs w:val="24"/>
        </w:rPr>
        <w:t xml:space="preserve">North and Middle Fork of the </w:t>
      </w:r>
      <w:r w:rsidR="00244424">
        <w:rPr>
          <w:rFonts w:ascii="Times New Roman" w:hAnsi="Times New Roman" w:cs="Times New Roman"/>
          <w:sz w:val="24"/>
          <w:szCs w:val="24"/>
        </w:rPr>
        <w:t xml:space="preserve">American </w:t>
      </w:r>
      <w:r w:rsidR="00152666">
        <w:rPr>
          <w:rFonts w:ascii="Times New Roman" w:hAnsi="Times New Roman" w:cs="Times New Roman"/>
          <w:sz w:val="24"/>
          <w:szCs w:val="24"/>
        </w:rPr>
        <w:t>R</w:t>
      </w:r>
      <w:r w:rsidRPr="00EE6819">
        <w:rPr>
          <w:rFonts w:ascii="Times New Roman" w:hAnsi="Times New Roman" w:cs="Times New Roman"/>
          <w:sz w:val="24"/>
          <w:szCs w:val="24"/>
        </w:rPr>
        <w:t>iver</w:t>
      </w:r>
      <w:r w:rsidR="00152666">
        <w:rPr>
          <w:rFonts w:ascii="Times New Roman" w:hAnsi="Times New Roman" w:cs="Times New Roman"/>
          <w:sz w:val="24"/>
          <w:szCs w:val="24"/>
        </w:rPr>
        <w:t xml:space="preserve"> </w:t>
      </w:r>
      <w:r w:rsidR="000368E4">
        <w:rPr>
          <w:rFonts w:ascii="Times New Roman" w:hAnsi="Times New Roman" w:cs="Times New Roman"/>
          <w:sz w:val="24"/>
          <w:szCs w:val="24"/>
        </w:rPr>
        <w:t>and</w:t>
      </w:r>
      <w:r w:rsidR="000368E4" w:rsidRPr="000368E4">
        <w:t xml:space="preserve"> </w:t>
      </w:r>
      <w:r w:rsidR="0083482A">
        <w:t xml:space="preserve">to </w:t>
      </w:r>
      <w:r w:rsidR="000368E4" w:rsidRPr="000368E4">
        <w:rPr>
          <w:rFonts w:ascii="Times New Roman" w:hAnsi="Times New Roman" w:cs="Times New Roman"/>
          <w:sz w:val="24"/>
          <w:szCs w:val="24"/>
        </w:rPr>
        <w:t>protect the congressionally designated Auburn Dam and Reservoir Site and the Auburn State Recreation Area</w:t>
      </w:r>
      <w:r w:rsidR="000368E4">
        <w:rPr>
          <w:rFonts w:ascii="Times New Roman" w:hAnsi="Times New Roman" w:cs="Times New Roman"/>
          <w:sz w:val="24"/>
          <w:szCs w:val="24"/>
        </w:rPr>
        <w:t xml:space="preserve"> </w:t>
      </w:r>
      <w:r w:rsidR="00152666">
        <w:rPr>
          <w:rFonts w:ascii="Times New Roman" w:hAnsi="Times New Roman" w:cs="Times New Roman"/>
          <w:sz w:val="24"/>
          <w:szCs w:val="24"/>
        </w:rPr>
        <w:t>located in Placer and El Dorado Counties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E6819">
        <w:rPr>
          <w:rFonts w:ascii="Times New Roman" w:hAnsi="Times New Roman" w:cs="Times New Roman"/>
          <w:sz w:val="24"/>
          <w:szCs w:val="24"/>
        </w:rPr>
        <w:t>The land</w:t>
      </w:r>
      <w:r w:rsidR="00152666">
        <w:rPr>
          <w:rFonts w:ascii="Times New Roman" w:hAnsi="Times New Roman" w:cs="Times New Roman"/>
          <w:sz w:val="24"/>
          <w:szCs w:val="24"/>
        </w:rPr>
        <w:t>s</w:t>
      </w:r>
      <w:r w:rsidRPr="00EE6819">
        <w:rPr>
          <w:rFonts w:ascii="Times New Roman" w:hAnsi="Times New Roman" w:cs="Times New Roman"/>
          <w:sz w:val="24"/>
          <w:szCs w:val="24"/>
        </w:rPr>
        <w:t xml:space="preserve"> ha</w:t>
      </w:r>
      <w:r w:rsidR="00152666">
        <w:rPr>
          <w:rFonts w:ascii="Times New Roman" w:hAnsi="Times New Roman" w:cs="Times New Roman"/>
          <w:sz w:val="24"/>
          <w:szCs w:val="24"/>
        </w:rPr>
        <w:t>ve</w:t>
      </w:r>
      <w:r w:rsidRPr="00EE6819">
        <w:rPr>
          <w:rFonts w:ascii="Times New Roman" w:hAnsi="Times New Roman" w:cs="Times New Roman"/>
          <w:sz w:val="24"/>
          <w:szCs w:val="24"/>
        </w:rPr>
        <w:t xml:space="preserve"> been and will remain open to </w:t>
      </w:r>
      <w:r w:rsidR="005941BC">
        <w:rPr>
          <w:rFonts w:ascii="Times New Roman" w:hAnsi="Times New Roman" w:cs="Times New Roman"/>
          <w:sz w:val="24"/>
          <w:szCs w:val="24"/>
        </w:rPr>
        <w:t xml:space="preserve">leasing under the </w:t>
      </w:r>
      <w:r w:rsidRPr="00EE6819">
        <w:rPr>
          <w:rFonts w:ascii="Times New Roman" w:hAnsi="Times New Roman" w:cs="Times New Roman"/>
          <w:sz w:val="24"/>
          <w:szCs w:val="24"/>
        </w:rPr>
        <w:t xml:space="preserve">mineral </w:t>
      </w:r>
      <w:r w:rsidR="005941BC">
        <w:rPr>
          <w:rFonts w:ascii="Times New Roman" w:hAnsi="Times New Roman" w:cs="Times New Roman"/>
          <w:sz w:val="24"/>
          <w:szCs w:val="24"/>
        </w:rPr>
        <w:t xml:space="preserve">and geothermal </w:t>
      </w:r>
      <w:r w:rsidRPr="00EE6819">
        <w:rPr>
          <w:rFonts w:ascii="Times New Roman" w:hAnsi="Times New Roman" w:cs="Times New Roman"/>
          <w:sz w:val="24"/>
          <w:szCs w:val="24"/>
        </w:rPr>
        <w:t>leasing</w:t>
      </w:r>
      <w:r w:rsidR="005941BC">
        <w:rPr>
          <w:rFonts w:ascii="Times New Roman" w:hAnsi="Times New Roman" w:cs="Times New Roman"/>
          <w:sz w:val="24"/>
          <w:szCs w:val="24"/>
        </w:rPr>
        <w:t xml:space="preserve"> laws</w:t>
      </w:r>
      <w:r w:rsidRPr="00EE6819">
        <w:rPr>
          <w:rFonts w:ascii="Times New Roman" w:hAnsi="Times New Roman" w:cs="Times New Roman"/>
          <w:sz w:val="24"/>
          <w:szCs w:val="24"/>
        </w:rPr>
        <w:t>.</w:t>
      </w:r>
    </w:p>
    <w:p w14:paraId="02B5FC9D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A8D3B3" w14:textId="2CED65AA" w:rsidR="00EE6819" w:rsidRPr="00EE6819" w:rsidRDefault="00152666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666">
        <w:rPr>
          <w:rFonts w:ascii="Times New Roman" w:hAnsi="Times New Roman" w:cs="Times New Roman"/>
          <w:sz w:val="24"/>
          <w:szCs w:val="24"/>
        </w:rPr>
        <w:t>An environmental assessment determined this action would not have a significant impact on the quality of the human environment, and a detailed statement pursuant to Section 102(2) (C) of the National Environmental Policy Act of 1969 is not required.  We recommend your approval.</w:t>
      </w:r>
    </w:p>
    <w:p w14:paraId="59CE4A80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0D047D" w14:textId="27A51C66" w:rsidR="00EE6819" w:rsidRPr="00EE6819" w:rsidRDefault="0083482A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</w:p>
    <w:p w14:paraId="40721025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E22205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>cc:</w:t>
      </w:r>
      <w:r w:rsidRPr="00EE6819">
        <w:rPr>
          <w:rFonts w:ascii="Times New Roman" w:hAnsi="Times New Roman" w:cs="Times New Roman"/>
          <w:sz w:val="24"/>
          <w:szCs w:val="24"/>
        </w:rPr>
        <w:tab/>
        <w:t xml:space="preserve">Sec. </w:t>
      </w:r>
      <w:proofErr w:type="spellStart"/>
      <w:r w:rsidRPr="00EE6819">
        <w:rPr>
          <w:rFonts w:ascii="Times New Roman" w:hAnsi="Times New Roman" w:cs="Times New Roman"/>
          <w:sz w:val="24"/>
          <w:szCs w:val="24"/>
        </w:rPr>
        <w:t>Ofc</w:t>
      </w:r>
      <w:proofErr w:type="spellEnd"/>
      <w:r w:rsidRPr="00EE68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E6819">
        <w:rPr>
          <w:rFonts w:ascii="Times New Roman" w:hAnsi="Times New Roman" w:cs="Times New Roman"/>
          <w:sz w:val="24"/>
          <w:szCs w:val="24"/>
        </w:rPr>
        <w:t>:MIB</w:t>
      </w:r>
      <w:proofErr w:type="gramEnd"/>
      <w:r w:rsidRPr="00EE6819">
        <w:rPr>
          <w:rFonts w:ascii="Times New Roman" w:hAnsi="Times New Roman" w:cs="Times New Roman"/>
          <w:sz w:val="24"/>
          <w:szCs w:val="24"/>
        </w:rPr>
        <w:t>, Rm. 1416</w:t>
      </w:r>
    </w:p>
    <w:p w14:paraId="68401E10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ab/>
        <w:t xml:space="preserve">Sec. </w:t>
      </w:r>
      <w:proofErr w:type="gramStart"/>
      <w:r w:rsidRPr="00EE6819">
        <w:rPr>
          <w:rFonts w:ascii="Times New Roman" w:hAnsi="Times New Roman" w:cs="Times New Roman"/>
          <w:sz w:val="24"/>
          <w:szCs w:val="24"/>
        </w:rPr>
        <w:t>RF(</w:t>
      </w:r>
      <w:proofErr w:type="gramEnd"/>
      <w:r w:rsidRPr="00EE6819">
        <w:rPr>
          <w:rFonts w:ascii="Times New Roman" w:hAnsi="Times New Roman" w:cs="Times New Roman"/>
          <w:sz w:val="24"/>
          <w:szCs w:val="24"/>
        </w:rPr>
        <w:t>2):MIB, Rm. 1416</w:t>
      </w:r>
    </w:p>
    <w:p w14:paraId="7ECE3C93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ab/>
        <w:t>AS-</w:t>
      </w:r>
      <w:proofErr w:type="gramStart"/>
      <w:r w:rsidRPr="00EE6819">
        <w:rPr>
          <w:rFonts w:ascii="Times New Roman" w:hAnsi="Times New Roman" w:cs="Times New Roman"/>
          <w:sz w:val="24"/>
          <w:szCs w:val="24"/>
        </w:rPr>
        <w:t>LM(</w:t>
      </w:r>
      <w:proofErr w:type="gramEnd"/>
      <w:r w:rsidRPr="00EE6819">
        <w:rPr>
          <w:rFonts w:ascii="Times New Roman" w:hAnsi="Times New Roman" w:cs="Times New Roman"/>
          <w:sz w:val="24"/>
          <w:szCs w:val="24"/>
        </w:rPr>
        <w:t>2):MIB, Rm. 6327</w:t>
      </w:r>
    </w:p>
    <w:p w14:paraId="48F6E1C4" w14:textId="77777777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ab/>
        <w:t>LLM</w:t>
      </w:r>
      <w:proofErr w:type="gramStart"/>
      <w:r w:rsidRPr="00EE6819">
        <w:rPr>
          <w:rFonts w:ascii="Times New Roman" w:hAnsi="Times New Roman" w:cs="Times New Roman"/>
          <w:sz w:val="24"/>
          <w:szCs w:val="24"/>
        </w:rPr>
        <w:t>:350:MS</w:t>
      </w:r>
      <w:proofErr w:type="gramEnd"/>
      <w:r w:rsidRPr="00EE6819">
        <w:rPr>
          <w:rFonts w:ascii="Times New Roman" w:hAnsi="Times New Roman" w:cs="Times New Roman"/>
          <w:sz w:val="24"/>
          <w:szCs w:val="24"/>
        </w:rPr>
        <w:t xml:space="preserve"> 4th FloorMS:350cf; 350rf; 350 hold</w:t>
      </w:r>
    </w:p>
    <w:p w14:paraId="423FFA8A" w14:textId="043F2B4F" w:rsidR="00EE6819" w:rsidRPr="00EE6819" w:rsidRDefault="00EE6819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6819">
        <w:rPr>
          <w:rFonts w:ascii="Times New Roman" w:hAnsi="Times New Roman" w:cs="Times New Roman"/>
          <w:sz w:val="24"/>
          <w:szCs w:val="24"/>
        </w:rPr>
        <w:tab/>
        <w:t>LLM:OR936:MLBarnes:9/8/</w:t>
      </w:r>
      <w:r w:rsidR="0083482A">
        <w:rPr>
          <w:rFonts w:ascii="Times New Roman" w:hAnsi="Times New Roman" w:cs="Times New Roman"/>
          <w:sz w:val="24"/>
          <w:szCs w:val="24"/>
        </w:rPr>
        <w:t>20</w:t>
      </w:r>
      <w:r w:rsidRPr="00EE6819">
        <w:rPr>
          <w:rFonts w:ascii="Times New Roman" w:hAnsi="Times New Roman" w:cs="Times New Roman"/>
          <w:sz w:val="24"/>
          <w:szCs w:val="24"/>
        </w:rPr>
        <w:t>14:503-808-6155:Sec Memo</w:t>
      </w:r>
    </w:p>
    <w:p w14:paraId="30B83F53" w14:textId="2F788912" w:rsidR="00067B75" w:rsidRPr="00067B75" w:rsidRDefault="00067B75" w:rsidP="00EE68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67B75" w:rsidRPr="00067B75" w:rsidSect="008A44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1A71" w14:textId="77777777" w:rsidR="00B534EE" w:rsidRDefault="00B534EE" w:rsidP="00B534EE">
      <w:pPr>
        <w:spacing w:after="0" w:line="240" w:lineRule="auto"/>
      </w:pPr>
      <w:r>
        <w:separator/>
      </w:r>
    </w:p>
  </w:endnote>
  <w:endnote w:type="continuationSeparator" w:id="0">
    <w:p w14:paraId="38FE3E00" w14:textId="77777777" w:rsidR="00B534EE" w:rsidRDefault="00B534EE" w:rsidP="00B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7C7E" w14:textId="77777777" w:rsidR="00B534EE" w:rsidRDefault="00B53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A809" w14:textId="77777777" w:rsidR="00B534EE" w:rsidRDefault="00B53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A3A5" w14:textId="77777777" w:rsidR="00B534EE" w:rsidRDefault="00B53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85269" w14:textId="77777777" w:rsidR="00B534EE" w:rsidRDefault="00B534EE" w:rsidP="00B534EE">
      <w:pPr>
        <w:spacing w:after="0" w:line="240" w:lineRule="auto"/>
      </w:pPr>
      <w:r>
        <w:separator/>
      </w:r>
    </w:p>
  </w:footnote>
  <w:footnote w:type="continuationSeparator" w:id="0">
    <w:p w14:paraId="2843C072" w14:textId="77777777" w:rsidR="00B534EE" w:rsidRDefault="00B534EE" w:rsidP="00B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AFF5" w14:textId="3C26372A" w:rsidR="00B534EE" w:rsidRDefault="00B534EE">
    <w:pPr>
      <w:pStyle w:val="Header"/>
    </w:pPr>
    <w:r>
      <w:rPr>
        <w:noProof/>
      </w:rPr>
      <w:pict w14:anchorId="39EC5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6.75pt;height:19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FDBA6" w14:textId="171F08EC" w:rsidR="00B534EE" w:rsidRDefault="00B534EE">
    <w:pPr>
      <w:pStyle w:val="Header"/>
    </w:pPr>
    <w:r>
      <w:rPr>
        <w:noProof/>
      </w:rPr>
      <w:pict w14:anchorId="688D7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6.75pt;height:19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F13B" w14:textId="538D186F" w:rsidR="00B534EE" w:rsidRDefault="00B534EE">
    <w:pPr>
      <w:pStyle w:val="Header"/>
    </w:pPr>
    <w:r>
      <w:rPr>
        <w:noProof/>
      </w:rPr>
      <w:pict w14:anchorId="6F7AC2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6.75pt;height:19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4"/>
    <w:rsid w:val="000368E4"/>
    <w:rsid w:val="00067B75"/>
    <w:rsid w:val="00152666"/>
    <w:rsid w:val="00176101"/>
    <w:rsid w:val="00244424"/>
    <w:rsid w:val="003026B4"/>
    <w:rsid w:val="004E085D"/>
    <w:rsid w:val="005941BC"/>
    <w:rsid w:val="005A2DE7"/>
    <w:rsid w:val="00744BD6"/>
    <w:rsid w:val="0083482A"/>
    <w:rsid w:val="008A4457"/>
    <w:rsid w:val="009F03F3"/>
    <w:rsid w:val="00A25C97"/>
    <w:rsid w:val="00AD7C8B"/>
    <w:rsid w:val="00B534EE"/>
    <w:rsid w:val="00BE1277"/>
    <w:rsid w:val="00BF6326"/>
    <w:rsid w:val="00C41735"/>
    <w:rsid w:val="00CE307C"/>
    <w:rsid w:val="00CE74B4"/>
    <w:rsid w:val="00E83996"/>
    <w:rsid w:val="00E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B8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E"/>
  </w:style>
  <w:style w:type="paragraph" w:styleId="Footer">
    <w:name w:val="footer"/>
    <w:basedOn w:val="Normal"/>
    <w:link w:val="FooterChar"/>
    <w:uiPriority w:val="99"/>
    <w:unhideWhenUsed/>
    <w:rsid w:val="00B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EE"/>
  </w:style>
  <w:style w:type="paragraph" w:styleId="Footer">
    <w:name w:val="footer"/>
    <w:basedOn w:val="Normal"/>
    <w:link w:val="FooterChar"/>
    <w:uiPriority w:val="99"/>
    <w:unhideWhenUsed/>
    <w:rsid w:val="00B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 xmlns="fc8b7462-2429-41ed-8332-eb6fc9509d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FFC5535A99D4E968F45F0757ABB6B" ma:contentTypeVersion="4" ma:contentTypeDescription="Create a new document." ma:contentTypeScope="" ma:versionID="3bb2df62ff919f028892aff1df0baeca">
  <xsd:schema xmlns:xsd="http://www.w3.org/2001/XMLSchema" xmlns:p="http://schemas.microsoft.com/office/2006/metadata/properties" xmlns:ns2="fc8b7462-2429-41ed-8332-eb6fc9509d7e" targetNamespace="http://schemas.microsoft.com/office/2006/metadata/properties" ma:root="true" ma:fieldsID="d7c17a6a7e87e58ad443ad060d744c25" ns2:_="">
    <xsd:import namespace="fc8b7462-2429-41ed-8332-eb6fc9509d7e"/>
    <xsd:element name="properties">
      <xsd:complexType>
        <xsd:sequence>
          <xsd:element name="documentManagement">
            <xsd:complexType>
              <xsd:all>
                <xsd:element ref="ns2: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c8b7462-2429-41ed-8332-eb6fc9509d7e" elementFormDefault="qualified">
    <xsd:import namespace="http://schemas.microsoft.com/office/2006/documentManagement/types"/>
    <xsd:element name="To" ma:index="8" nillable="true" ma:displayName="To" ma:description="Person's title or name that the memo is going to" ma:internalName="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0B77-C465-46F1-A69D-28E3CEB81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565BF-9BCD-4292-BBA7-E7A7BEB11B50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fc8b7462-2429-41ed-8332-eb6fc9509d7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C8ADF9-7971-4206-B375-4E07E389F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7462-2429-41ed-8332-eb6fc9509d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3AB3B1-32AE-42A1-AE6A-BD6B677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cleff</dc:creator>
  <cp:lastModifiedBy>Barnes, Michael L</cp:lastModifiedBy>
  <cp:revision>3</cp:revision>
  <cp:lastPrinted>2012-11-14T20:04:00Z</cp:lastPrinted>
  <dcterms:created xsi:type="dcterms:W3CDTF">2014-10-16T16:57:00Z</dcterms:created>
  <dcterms:modified xsi:type="dcterms:W3CDTF">2014-10-16T16:57:00Z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0x010100AC2FFC5535A99D4E968F45F0757ABB6B</vt:lpwstr>
  </property>
</Properties>
</file>