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8A5E" w14:textId="77777777" w:rsidR="00A457F1" w:rsidRDefault="00925AB9" w:rsidP="004E2AEB">
      <w:pPr>
        <w:spacing w:after="0" w:line="240" w:lineRule="auto"/>
        <w:jc w:val="center"/>
        <w:rPr>
          <w:rFonts w:ascii="Times New Roman" w:hAnsi="Times New Roman" w:cs="Times New Roman"/>
          <w:b/>
          <w:sz w:val="24"/>
          <w:szCs w:val="24"/>
        </w:rPr>
      </w:pPr>
      <w:bookmarkStart w:id="0" w:name="_GoBack"/>
      <w:bookmarkEnd w:id="0"/>
      <w:r w:rsidRPr="002F0F2F">
        <w:rPr>
          <w:rFonts w:ascii="Times New Roman" w:hAnsi="Times New Roman" w:cs="Times New Roman"/>
          <w:b/>
          <w:sz w:val="24"/>
          <w:szCs w:val="24"/>
        </w:rPr>
        <w:t xml:space="preserve">PETITION/APPLICATION FOR </w:t>
      </w:r>
      <w:r w:rsidR="008677A5">
        <w:rPr>
          <w:rFonts w:ascii="Times New Roman" w:hAnsi="Times New Roman" w:cs="Times New Roman"/>
          <w:b/>
          <w:sz w:val="24"/>
          <w:szCs w:val="24"/>
        </w:rPr>
        <w:t xml:space="preserve">WITHDRAWAL </w:t>
      </w:r>
      <w:r w:rsidR="002F0F2F">
        <w:rPr>
          <w:rFonts w:ascii="Times New Roman" w:hAnsi="Times New Roman" w:cs="Times New Roman"/>
          <w:b/>
          <w:sz w:val="24"/>
          <w:szCs w:val="24"/>
        </w:rPr>
        <w:t>EXTENSION</w:t>
      </w:r>
    </w:p>
    <w:p w14:paraId="121C8A5F" w14:textId="77777777" w:rsidR="00925AB9" w:rsidRPr="002F0F2F" w:rsidRDefault="00613100" w:rsidP="004E2A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SACRAMENTO PASS RECREATION AREA</w:t>
      </w:r>
    </w:p>
    <w:p w14:paraId="121C8A60" w14:textId="77777777" w:rsidR="001B5204" w:rsidRPr="002F0F2F" w:rsidRDefault="00613100" w:rsidP="004E2A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WHITE PINE COUNTY, NEVADA</w:t>
      </w:r>
    </w:p>
    <w:p w14:paraId="121C8A61" w14:textId="77777777" w:rsidR="00925AB9" w:rsidRDefault="00925AB9" w:rsidP="004E2AEB">
      <w:pPr>
        <w:spacing w:after="0" w:line="240" w:lineRule="auto"/>
        <w:rPr>
          <w:rFonts w:ascii="Times New Roman" w:hAnsi="Times New Roman" w:cs="Times New Roman"/>
          <w:sz w:val="24"/>
          <w:szCs w:val="24"/>
        </w:rPr>
      </w:pPr>
    </w:p>
    <w:p w14:paraId="121C8A62" w14:textId="77777777" w:rsidR="00925AB9" w:rsidRPr="00925AB9" w:rsidRDefault="00925AB9" w:rsidP="004E2AEB">
      <w:pPr>
        <w:spacing w:after="0" w:line="240" w:lineRule="auto"/>
        <w:rPr>
          <w:rFonts w:ascii="Times New Roman" w:hAnsi="Times New Roman" w:cs="Times New Roman"/>
          <w:sz w:val="24"/>
          <w:szCs w:val="24"/>
        </w:rPr>
      </w:pPr>
      <w:r w:rsidRPr="00925AB9">
        <w:rPr>
          <w:rFonts w:ascii="Times New Roman" w:hAnsi="Times New Roman" w:cs="Times New Roman"/>
          <w:sz w:val="24"/>
          <w:szCs w:val="24"/>
        </w:rPr>
        <w:t>Items required by 43 CFR 2310.1-2(c) and 43 CFR 2310.1-3 for a withdrawal extension petition/application:</w:t>
      </w:r>
    </w:p>
    <w:p w14:paraId="121C8A63" w14:textId="77777777" w:rsidR="001B5204" w:rsidRDefault="001B5204" w:rsidP="004E2AEB">
      <w:pPr>
        <w:spacing w:after="0" w:line="240" w:lineRule="auto"/>
        <w:rPr>
          <w:rFonts w:ascii="Times New Roman" w:hAnsi="Times New Roman" w:cs="Times New Roman"/>
          <w:sz w:val="24"/>
          <w:szCs w:val="24"/>
        </w:rPr>
      </w:pPr>
    </w:p>
    <w:p w14:paraId="121C8A64" w14:textId="77777777" w:rsidR="00A74750" w:rsidRPr="00613937" w:rsidRDefault="00A74750" w:rsidP="004E2AEB">
      <w:pPr>
        <w:pStyle w:val="ListParagraph"/>
        <w:widowControl w:val="0"/>
        <w:numPr>
          <w:ilvl w:val="0"/>
          <w:numId w:val="3"/>
        </w:numPr>
        <w:autoSpaceDE w:val="0"/>
        <w:autoSpaceDN w:val="0"/>
        <w:adjustRightInd w:val="0"/>
        <w:spacing w:after="0" w:line="240" w:lineRule="auto"/>
        <w:ind w:left="720"/>
        <w:rPr>
          <w:rFonts w:ascii="Times New Roman" w:hAnsi="Times New Roman"/>
          <w:b/>
          <w:bCs/>
        </w:rPr>
      </w:pPr>
      <w:r w:rsidRPr="00613937">
        <w:rPr>
          <w:rFonts w:ascii="Times New Roman" w:hAnsi="Times New Roman"/>
          <w:b/>
          <w:bCs/>
        </w:rPr>
        <w:t>APPLICANT</w:t>
      </w:r>
    </w:p>
    <w:p w14:paraId="121C8A65" w14:textId="77777777" w:rsidR="00A74750" w:rsidRPr="00613937" w:rsidRDefault="00A74750" w:rsidP="004E2AEB">
      <w:pPr>
        <w:pStyle w:val="ListParagraph"/>
        <w:spacing w:after="0" w:line="120" w:lineRule="auto"/>
        <w:rPr>
          <w:rFonts w:ascii="Times New Roman" w:hAnsi="Times New Roman" w:cs="Times New Roman"/>
          <w:sz w:val="24"/>
          <w:szCs w:val="24"/>
        </w:rPr>
      </w:pPr>
    </w:p>
    <w:p w14:paraId="121C8A66" w14:textId="77777777" w:rsidR="000D1B35" w:rsidRPr="00613937" w:rsidRDefault="000D1B35" w:rsidP="004E2AEB">
      <w:pPr>
        <w:pStyle w:val="ListParagraph"/>
        <w:spacing w:before="240" w:after="0" w:line="240" w:lineRule="auto"/>
        <w:rPr>
          <w:rFonts w:ascii="Times New Roman" w:hAnsi="Times New Roman" w:cs="Times New Roman"/>
          <w:sz w:val="24"/>
          <w:szCs w:val="24"/>
        </w:rPr>
      </w:pPr>
      <w:r w:rsidRPr="00613937">
        <w:rPr>
          <w:rFonts w:ascii="Times New Roman" w:hAnsi="Times New Roman" w:cs="Times New Roman"/>
          <w:sz w:val="24"/>
          <w:szCs w:val="24"/>
        </w:rPr>
        <w:t>Bureau of Land Management</w:t>
      </w:r>
      <w:r w:rsidR="00F90053" w:rsidRPr="00613937">
        <w:rPr>
          <w:rFonts w:ascii="Times New Roman" w:hAnsi="Times New Roman" w:cs="Times New Roman"/>
          <w:sz w:val="24"/>
          <w:szCs w:val="24"/>
        </w:rPr>
        <w:t xml:space="preserve"> (BLM)</w:t>
      </w:r>
    </w:p>
    <w:p w14:paraId="121C8A67" w14:textId="77777777" w:rsidR="000D1B35" w:rsidRPr="00613937" w:rsidRDefault="00613100" w:rsidP="004E2AEB">
      <w:pPr>
        <w:pStyle w:val="ListParagraph"/>
        <w:spacing w:after="0" w:line="240" w:lineRule="auto"/>
        <w:rPr>
          <w:rFonts w:ascii="Times New Roman" w:hAnsi="Times New Roman" w:cs="Times New Roman"/>
          <w:sz w:val="24"/>
          <w:szCs w:val="24"/>
        </w:rPr>
      </w:pPr>
      <w:r w:rsidRPr="00613937">
        <w:rPr>
          <w:rFonts w:ascii="Times New Roman" w:hAnsi="Times New Roman" w:cs="Times New Roman"/>
          <w:sz w:val="24"/>
          <w:szCs w:val="24"/>
        </w:rPr>
        <w:t>Nevada State Office</w:t>
      </w:r>
    </w:p>
    <w:p w14:paraId="121C8A68" w14:textId="77777777" w:rsidR="00613100" w:rsidRPr="00613937" w:rsidRDefault="00B87FE1" w:rsidP="004E2A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1340 Financial Boulevard</w:t>
      </w:r>
    </w:p>
    <w:p w14:paraId="121C8A69" w14:textId="77777777" w:rsidR="001B5204" w:rsidRPr="00613937" w:rsidRDefault="00613100" w:rsidP="004E2AEB">
      <w:pPr>
        <w:pStyle w:val="ListParagraph"/>
        <w:spacing w:after="0" w:line="240" w:lineRule="auto"/>
        <w:rPr>
          <w:rFonts w:ascii="Times New Roman" w:hAnsi="Times New Roman" w:cs="Times New Roman"/>
          <w:sz w:val="24"/>
          <w:szCs w:val="24"/>
        </w:rPr>
      </w:pPr>
      <w:r w:rsidRPr="00613937">
        <w:rPr>
          <w:rFonts w:ascii="Times New Roman" w:hAnsi="Times New Roman" w:cs="Times New Roman"/>
          <w:sz w:val="24"/>
          <w:szCs w:val="24"/>
        </w:rPr>
        <w:t>Reno, Nevada</w:t>
      </w:r>
      <w:r w:rsidR="003804FE" w:rsidRPr="00613937">
        <w:rPr>
          <w:rFonts w:ascii="Times New Roman" w:hAnsi="Times New Roman" w:cs="Times New Roman"/>
          <w:sz w:val="24"/>
          <w:szCs w:val="24"/>
        </w:rPr>
        <w:t xml:space="preserve">  </w:t>
      </w:r>
      <w:r w:rsidRPr="00613937">
        <w:rPr>
          <w:rFonts w:ascii="Times New Roman" w:hAnsi="Times New Roman" w:cs="Times New Roman"/>
          <w:sz w:val="24"/>
          <w:szCs w:val="24"/>
        </w:rPr>
        <w:t>8</w:t>
      </w:r>
      <w:r w:rsidR="00AE3433" w:rsidRPr="00613937">
        <w:rPr>
          <w:rFonts w:ascii="Times New Roman" w:hAnsi="Times New Roman" w:cs="Times New Roman"/>
          <w:sz w:val="24"/>
          <w:szCs w:val="24"/>
        </w:rPr>
        <w:t>9502</w:t>
      </w:r>
    </w:p>
    <w:p w14:paraId="121C8A6A" w14:textId="77777777" w:rsidR="00C667D5" w:rsidRPr="00C667D5" w:rsidRDefault="00C667D5" w:rsidP="004E2AEB">
      <w:pPr>
        <w:pStyle w:val="ListParagraph"/>
        <w:spacing w:after="0" w:line="240" w:lineRule="auto"/>
        <w:rPr>
          <w:rFonts w:ascii="Times New Roman" w:hAnsi="Times New Roman" w:cs="Times New Roman"/>
          <w:sz w:val="24"/>
          <w:szCs w:val="24"/>
        </w:rPr>
      </w:pPr>
    </w:p>
    <w:p w14:paraId="121C8A6B" w14:textId="77777777" w:rsidR="00A74750" w:rsidRPr="00613937" w:rsidRDefault="00A74750" w:rsidP="004E2AEB">
      <w:pPr>
        <w:pStyle w:val="ListParagraph"/>
        <w:numPr>
          <w:ilvl w:val="0"/>
          <w:numId w:val="3"/>
        </w:numPr>
        <w:spacing w:after="0" w:line="240" w:lineRule="auto"/>
        <w:ind w:left="720"/>
        <w:rPr>
          <w:rFonts w:ascii="Times New Roman" w:hAnsi="Times New Roman" w:cs="Times New Roman"/>
          <w:sz w:val="24"/>
          <w:szCs w:val="24"/>
        </w:rPr>
      </w:pPr>
      <w:r w:rsidRPr="00613937">
        <w:rPr>
          <w:rFonts w:ascii="Times New Roman" w:hAnsi="Times New Roman" w:cs="Times New Roman"/>
          <w:b/>
          <w:sz w:val="24"/>
          <w:szCs w:val="24"/>
        </w:rPr>
        <w:t>NON-INTERIOR</w:t>
      </w:r>
      <w:r w:rsidRPr="00613937">
        <w:rPr>
          <w:rFonts w:ascii="Times New Roman" w:hAnsi="Times New Roman" w:cs="Times New Roman"/>
          <w:sz w:val="24"/>
          <w:szCs w:val="24"/>
        </w:rPr>
        <w:t xml:space="preserve"> </w:t>
      </w:r>
      <w:r w:rsidRPr="00613937">
        <w:rPr>
          <w:rFonts w:ascii="Times New Roman" w:hAnsi="Times New Roman" w:cs="Times New Roman"/>
          <w:sz w:val="24"/>
          <w:szCs w:val="24"/>
          <w:lang w:val="en-CA"/>
        </w:rPr>
        <w:fldChar w:fldCharType="begin"/>
      </w:r>
      <w:r w:rsidRPr="00613937">
        <w:rPr>
          <w:rFonts w:ascii="Times New Roman" w:hAnsi="Times New Roman" w:cs="Times New Roman"/>
          <w:sz w:val="24"/>
          <w:szCs w:val="24"/>
          <w:lang w:val="en-CA"/>
        </w:rPr>
        <w:instrText xml:space="preserve"> SEQ CHAPTER \h \r 1</w:instrText>
      </w:r>
      <w:r w:rsidRPr="00613937">
        <w:rPr>
          <w:rFonts w:ascii="Times New Roman" w:hAnsi="Times New Roman" w:cs="Times New Roman"/>
          <w:sz w:val="24"/>
          <w:szCs w:val="24"/>
        </w:rPr>
        <w:fldChar w:fldCharType="end"/>
      </w:r>
      <w:r w:rsidRPr="00613937">
        <w:rPr>
          <w:rFonts w:ascii="Times New Roman" w:hAnsi="Times New Roman" w:cs="Times New Roman"/>
          <w:b/>
          <w:bCs/>
          <w:sz w:val="24"/>
          <w:szCs w:val="24"/>
        </w:rPr>
        <w:t>DELEGATION OF AUTHORITY</w:t>
      </w:r>
      <w:r w:rsidRPr="00613937">
        <w:rPr>
          <w:rFonts w:ascii="Times New Roman" w:hAnsi="Times New Roman" w:cs="Times New Roman"/>
          <w:sz w:val="24"/>
          <w:szCs w:val="24"/>
        </w:rPr>
        <w:t xml:space="preserve"> </w:t>
      </w:r>
    </w:p>
    <w:p w14:paraId="121C8A6C" w14:textId="77777777" w:rsidR="00A74750" w:rsidRPr="00613937" w:rsidRDefault="00A74750" w:rsidP="004E2AEB">
      <w:pPr>
        <w:pStyle w:val="ListParagraph"/>
        <w:spacing w:after="0" w:line="120" w:lineRule="auto"/>
        <w:rPr>
          <w:rFonts w:ascii="Times New Roman" w:hAnsi="Times New Roman" w:cs="Times New Roman"/>
          <w:sz w:val="24"/>
          <w:szCs w:val="24"/>
        </w:rPr>
      </w:pPr>
    </w:p>
    <w:p w14:paraId="121C8A6D" w14:textId="77777777" w:rsidR="003804FE" w:rsidRPr="00613937" w:rsidRDefault="003804FE" w:rsidP="004E2AEB">
      <w:pPr>
        <w:pStyle w:val="ListParagraph"/>
        <w:spacing w:after="0" w:line="240" w:lineRule="auto"/>
        <w:rPr>
          <w:rFonts w:ascii="Times New Roman" w:hAnsi="Times New Roman" w:cs="Times New Roman"/>
          <w:sz w:val="24"/>
          <w:szCs w:val="24"/>
        </w:rPr>
      </w:pPr>
      <w:r w:rsidRPr="00613937">
        <w:rPr>
          <w:rFonts w:ascii="Times New Roman" w:hAnsi="Times New Roman" w:cs="Times New Roman"/>
          <w:sz w:val="24"/>
          <w:szCs w:val="24"/>
        </w:rPr>
        <w:t>Not applicable.</w:t>
      </w:r>
    </w:p>
    <w:p w14:paraId="121C8A6E" w14:textId="77777777" w:rsidR="00C667D5" w:rsidRPr="00613937" w:rsidRDefault="00C667D5" w:rsidP="004E2AEB">
      <w:pPr>
        <w:spacing w:after="0" w:line="240" w:lineRule="auto"/>
        <w:ind w:left="360"/>
        <w:rPr>
          <w:rFonts w:ascii="Times New Roman" w:hAnsi="Times New Roman" w:cs="Times New Roman"/>
          <w:sz w:val="24"/>
          <w:szCs w:val="24"/>
        </w:rPr>
      </w:pPr>
    </w:p>
    <w:p w14:paraId="121C8A6F" w14:textId="77777777" w:rsidR="00A74750" w:rsidRPr="00C667D5" w:rsidRDefault="00A74750" w:rsidP="004E2AEB">
      <w:pPr>
        <w:spacing w:after="0" w:line="240" w:lineRule="auto"/>
        <w:rPr>
          <w:rFonts w:ascii="Times New Roman" w:hAnsi="Times New Roman" w:cs="Times New Roman"/>
          <w:sz w:val="24"/>
          <w:szCs w:val="24"/>
        </w:rPr>
      </w:pPr>
      <w:r w:rsidRPr="00613937">
        <w:rPr>
          <w:rFonts w:ascii="Times New Roman" w:hAnsi="Times New Roman" w:cs="Times New Roman"/>
          <w:b/>
          <w:sz w:val="24"/>
          <w:szCs w:val="24"/>
        </w:rPr>
        <w:t>(3)</w:t>
      </w:r>
      <w:r w:rsidRPr="00613937">
        <w:rPr>
          <w:rFonts w:ascii="Times New Roman" w:hAnsi="Times New Roman" w:cs="Times New Roman"/>
          <w:sz w:val="24"/>
          <w:szCs w:val="24"/>
        </w:rPr>
        <w:tab/>
      </w:r>
      <w:r w:rsidRPr="00613937">
        <w:rPr>
          <w:rFonts w:ascii="Times New Roman" w:hAnsi="Times New Roman" w:cs="Times New Roman"/>
          <w:b/>
          <w:sz w:val="24"/>
          <w:szCs w:val="24"/>
          <w:lang w:val="en-CA"/>
        </w:rPr>
        <w:fldChar w:fldCharType="begin"/>
      </w:r>
      <w:r w:rsidRPr="00613937">
        <w:rPr>
          <w:rFonts w:ascii="Times New Roman" w:hAnsi="Times New Roman" w:cs="Times New Roman"/>
          <w:b/>
          <w:sz w:val="24"/>
          <w:szCs w:val="24"/>
          <w:lang w:val="en-CA"/>
        </w:rPr>
        <w:instrText xml:space="preserve"> SEQ CHAPTER \h \r 1</w:instrText>
      </w:r>
      <w:r w:rsidRPr="00613937">
        <w:rPr>
          <w:rFonts w:ascii="Times New Roman" w:hAnsi="Times New Roman" w:cs="Times New Roman"/>
          <w:b/>
          <w:sz w:val="24"/>
          <w:szCs w:val="24"/>
        </w:rPr>
        <w:fldChar w:fldCharType="end"/>
      </w:r>
      <w:r w:rsidRPr="00613937">
        <w:rPr>
          <w:rFonts w:ascii="Times New Roman" w:hAnsi="Times New Roman" w:cs="Times New Roman"/>
          <w:b/>
          <w:bCs/>
          <w:sz w:val="24"/>
          <w:szCs w:val="24"/>
        </w:rPr>
        <w:t>CONSENT OF HEAD OF NON-INTERIOR AGENCY</w:t>
      </w:r>
    </w:p>
    <w:p w14:paraId="121C8A70"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71" w14:textId="77777777" w:rsidR="003804FE" w:rsidRPr="00613937" w:rsidRDefault="003804FE" w:rsidP="004E2AEB">
      <w:pPr>
        <w:spacing w:after="0" w:line="240" w:lineRule="auto"/>
        <w:ind w:firstLine="720"/>
        <w:rPr>
          <w:rFonts w:ascii="Times New Roman" w:hAnsi="Times New Roman" w:cs="Times New Roman"/>
          <w:sz w:val="24"/>
          <w:szCs w:val="24"/>
        </w:rPr>
      </w:pPr>
      <w:r w:rsidRPr="00613937">
        <w:rPr>
          <w:rFonts w:ascii="Times New Roman" w:hAnsi="Times New Roman" w:cs="Times New Roman"/>
          <w:sz w:val="24"/>
          <w:szCs w:val="24"/>
        </w:rPr>
        <w:t>Not applicable.</w:t>
      </w:r>
    </w:p>
    <w:p w14:paraId="121C8A72" w14:textId="77777777" w:rsidR="00C667D5" w:rsidRPr="00613937" w:rsidRDefault="00C667D5" w:rsidP="004E2AEB">
      <w:pPr>
        <w:spacing w:after="0" w:line="240" w:lineRule="auto"/>
        <w:ind w:left="720"/>
        <w:rPr>
          <w:rFonts w:ascii="Times New Roman" w:hAnsi="Times New Roman" w:cs="Times New Roman"/>
          <w:sz w:val="24"/>
          <w:szCs w:val="24"/>
        </w:rPr>
      </w:pPr>
    </w:p>
    <w:p w14:paraId="121C8A73" w14:textId="77777777" w:rsidR="00A74750" w:rsidRPr="00613937" w:rsidRDefault="00A74750" w:rsidP="004E2AEB">
      <w:pPr>
        <w:spacing w:after="0" w:line="240" w:lineRule="auto"/>
        <w:contextualSpacing/>
        <w:rPr>
          <w:rFonts w:ascii="Times New Roman" w:hAnsi="Times New Roman"/>
          <w:b/>
          <w:bCs/>
        </w:rPr>
      </w:pPr>
      <w:r w:rsidRPr="00613937">
        <w:rPr>
          <w:rFonts w:ascii="Times New Roman" w:hAnsi="Times New Roman"/>
          <w:b/>
        </w:rPr>
        <w:t>(4)</w:t>
      </w:r>
      <w:r w:rsidRPr="00613937">
        <w:rPr>
          <w:rFonts w:ascii="Times New Roman" w:hAnsi="Times New Roman"/>
        </w:rPr>
        <w:tab/>
      </w:r>
      <w:r w:rsidRPr="00613937">
        <w:rPr>
          <w:rFonts w:ascii="Times New Roman" w:hAnsi="Times New Roman"/>
          <w:b/>
          <w:bCs/>
          <w:lang w:val="en-CA"/>
        </w:rPr>
        <w:fldChar w:fldCharType="begin"/>
      </w:r>
      <w:r w:rsidRPr="00613937">
        <w:rPr>
          <w:rFonts w:ascii="Times New Roman" w:hAnsi="Times New Roman"/>
          <w:b/>
          <w:bCs/>
          <w:lang w:val="en-CA"/>
        </w:rPr>
        <w:instrText xml:space="preserve"> SEQ CHAPTER \h \r 1</w:instrText>
      </w:r>
      <w:r w:rsidRPr="00613937">
        <w:rPr>
          <w:rFonts w:ascii="Times New Roman" w:hAnsi="Times New Roman"/>
          <w:b/>
          <w:bCs/>
          <w:lang w:val="en-CA"/>
        </w:rPr>
        <w:fldChar w:fldCharType="end"/>
      </w:r>
      <w:r w:rsidRPr="00613937">
        <w:rPr>
          <w:rFonts w:ascii="Times New Roman" w:hAnsi="Times New Roman"/>
          <w:b/>
          <w:bCs/>
        </w:rPr>
        <w:t>TYPE OF WITHDRAWAL ACTION</w:t>
      </w:r>
    </w:p>
    <w:p w14:paraId="121C8A74"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75" w14:textId="77777777" w:rsidR="00C667D5" w:rsidRPr="00ED5F79" w:rsidRDefault="00C518A1" w:rsidP="004E2AEB">
      <w:pPr>
        <w:spacing w:after="0" w:line="240" w:lineRule="auto"/>
        <w:ind w:left="720"/>
        <w:rPr>
          <w:rFonts w:ascii="Times New Roman" w:hAnsi="Times New Roman" w:cs="Times New Roman"/>
          <w:sz w:val="24"/>
          <w:szCs w:val="24"/>
        </w:rPr>
      </w:pPr>
      <w:r w:rsidRPr="00660B9F">
        <w:rPr>
          <w:rFonts w:ascii="Times New Roman" w:hAnsi="Times New Roman" w:cs="Times New Roman"/>
          <w:sz w:val="24"/>
          <w:szCs w:val="24"/>
        </w:rPr>
        <w:t>This petition/application is a request for an extension</w:t>
      </w:r>
      <w:r w:rsidR="00A74750" w:rsidRPr="00660B9F">
        <w:rPr>
          <w:rFonts w:ascii="Times New Roman" w:hAnsi="Times New Roman" w:cs="Times New Roman"/>
          <w:sz w:val="24"/>
          <w:szCs w:val="24"/>
        </w:rPr>
        <w:t xml:space="preserve"> of Public Land Order (PLO) No. </w:t>
      </w:r>
      <w:r w:rsidR="00613100" w:rsidRPr="00660B9F">
        <w:rPr>
          <w:rFonts w:ascii="Times New Roman" w:hAnsi="Times New Roman" w:cs="Times New Roman"/>
          <w:sz w:val="24"/>
          <w:szCs w:val="24"/>
        </w:rPr>
        <w:t>7060</w:t>
      </w:r>
      <w:r w:rsidR="00274C29" w:rsidRPr="00660B9F">
        <w:rPr>
          <w:rFonts w:ascii="Times New Roman" w:hAnsi="Times New Roman" w:cs="Times New Roman"/>
          <w:sz w:val="24"/>
          <w:szCs w:val="24"/>
        </w:rPr>
        <w:t>,</w:t>
      </w:r>
      <w:r w:rsidRPr="00660B9F">
        <w:rPr>
          <w:rFonts w:ascii="Times New Roman" w:hAnsi="Times New Roman" w:cs="Times New Roman"/>
          <w:sz w:val="24"/>
          <w:szCs w:val="24"/>
        </w:rPr>
        <w:t xml:space="preserve"> which withdrew </w:t>
      </w:r>
      <w:r w:rsidR="00613100" w:rsidRPr="00660B9F">
        <w:rPr>
          <w:rFonts w:ascii="Times New Roman" w:hAnsi="Times New Roman" w:cs="Times New Roman"/>
          <w:sz w:val="24"/>
          <w:szCs w:val="24"/>
        </w:rPr>
        <w:t xml:space="preserve">464.93 </w:t>
      </w:r>
      <w:r w:rsidRPr="00660B9F">
        <w:rPr>
          <w:rFonts w:ascii="Times New Roman" w:hAnsi="Times New Roman" w:cs="Times New Roman"/>
          <w:sz w:val="24"/>
          <w:szCs w:val="24"/>
        </w:rPr>
        <w:t>acres of public</w:t>
      </w:r>
      <w:r w:rsidR="00E32C02" w:rsidRPr="00660B9F">
        <w:rPr>
          <w:rFonts w:ascii="Times New Roman" w:hAnsi="Times New Roman" w:cs="Times New Roman"/>
          <w:sz w:val="24"/>
          <w:szCs w:val="24"/>
        </w:rPr>
        <w:t xml:space="preserve"> land </w:t>
      </w:r>
      <w:r w:rsidRPr="00660B9F">
        <w:rPr>
          <w:rFonts w:ascii="Times New Roman" w:hAnsi="Times New Roman" w:cs="Times New Roman"/>
          <w:sz w:val="24"/>
          <w:szCs w:val="24"/>
        </w:rPr>
        <w:t xml:space="preserve">from </w:t>
      </w:r>
      <w:r w:rsidR="00CD3584" w:rsidRPr="00ED5F79">
        <w:rPr>
          <w:rFonts w:ascii="Times New Roman" w:hAnsi="Times New Roman" w:cs="Times New Roman"/>
          <w:sz w:val="24"/>
          <w:szCs w:val="24"/>
        </w:rPr>
        <w:t>settlement, sale, location, or entry under the general land laws, including the United States mining laws, but not from leasing under the mineral leasing laws</w:t>
      </w:r>
      <w:r w:rsidR="00ED5F79" w:rsidRPr="00ED5F79">
        <w:rPr>
          <w:rFonts w:ascii="Times New Roman" w:hAnsi="Times New Roman" w:cs="Times New Roman"/>
          <w:sz w:val="24"/>
          <w:szCs w:val="24"/>
        </w:rPr>
        <w:t>.</w:t>
      </w:r>
    </w:p>
    <w:p w14:paraId="121C8A76" w14:textId="77777777" w:rsidR="00ED5F79" w:rsidRPr="00613937" w:rsidRDefault="00ED5F79" w:rsidP="004E2AEB">
      <w:pPr>
        <w:spacing w:after="0" w:line="240" w:lineRule="auto"/>
        <w:ind w:left="720"/>
        <w:rPr>
          <w:rFonts w:ascii="Times New Roman" w:hAnsi="Times New Roman" w:cs="Times New Roman"/>
          <w:sz w:val="24"/>
          <w:szCs w:val="24"/>
        </w:rPr>
      </w:pPr>
    </w:p>
    <w:p w14:paraId="121C8A77" w14:textId="77777777" w:rsidR="00A74750" w:rsidRPr="00613937" w:rsidRDefault="00A74750" w:rsidP="004E2AEB">
      <w:pPr>
        <w:spacing w:after="0" w:line="240" w:lineRule="auto"/>
        <w:contextualSpacing/>
        <w:rPr>
          <w:rFonts w:ascii="Times New Roman" w:hAnsi="Times New Roman"/>
          <w:b/>
          <w:bCs/>
        </w:rPr>
      </w:pPr>
      <w:r w:rsidRPr="00613937">
        <w:rPr>
          <w:rFonts w:ascii="Times New Roman" w:hAnsi="Times New Roman"/>
          <w:b/>
        </w:rPr>
        <w:t>(5)</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DESCRIPTION OF THE LANDS INVOLVED</w:t>
      </w:r>
    </w:p>
    <w:p w14:paraId="121C8A78"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79" w14:textId="77777777" w:rsidR="003804FE" w:rsidRPr="006714EB" w:rsidRDefault="003804FE" w:rsidP="004E2AEB">
      <w:pPr>
        <w:spacing w:after="0" w:line="240" w:lineRule="auto"/>
        <w:ind w:left="720"/>
        <w:rPr>
          <w:rFonts w:ascii="Times New Roman" w:hAnsi="Times New Roman" w:cs="Times New Roman"/>
          <w:sz w:val="24"/>
          <w:szCs w:val="24"/>
        </w:rPr>
      </w:pPr>
      <w:r w:rsidRPr="006714EB">
        <w:rPr>
          <w:rFonts w:ascii="Times New Roman" w:hAnsi="Times New Roman" w:cs="Times New Roman"/>
          <w:sz w:val="24"/>
          <w:szCs w:val="24"/>
        </w:rPr>
        <w:t xml:space="preserve">The </w:t>
      </w:r>
      <w:r w:rsidR="00B355B6" w:rsidRPr="006714EB">
        <w:rPr>
          <w:rFonts w:ascii="Times New Roman" w:hAnsi="Times New Roman" w:cs="Times New Roman"/>
          <w:sz w:val="24"/>
          <w:szCs w:val="24"/>
        </w:rPr>
        <w:t xml:space="preserve">legal description of the </w:t>
      </w:r>
      <w:r w:rsidR="0052495D" w:rsidRPr="006714EB">
        <w:rPr>
          <w:rFonts w:ascii="Times New Roman" w:hAnsi="Times New Roman" w:cs="Times New Roman"/>
          <w:sz w:val="24"/>
          <w:szCs w:val="24"/>
        </w:rPr>
        <w:t>public</w:t>
      </w:r>
      <w:r w:rsidR="00C11727" w:rsidRPr="006714EB">
        <w:rPr>
          <w:rFonts w:ascii="Times New Roman" w:hAnsi="Times New Roman" w:cs="Times New Roman"/>
          <w:sz w:val="24"/>
          <w:szCs w:val="24"/>
        </w:rPr>
        <w:t xml:space="preserve"> </w:t>
      </w:r>
      <w:r w:rsidR="00E87BB1" w:rsidRPr="006714EB">
        <w:rPr>
          <w:rFonts w:ascii="Times New Roman" w:hAnsi="Times New Roman" w:cs="Times New Roman"/>
          <w:sz w:val="24"/>
          <w:szCs w:val="24"/>
        </w:rPr>
        <w:t xml:space="preserve">lands </w:t>
      </w:r>
      <w:r w:rsidRPr="006714EB">
        <w:rPr>
          <w:rFonts w:ascii="Times New Roman" w:hAnsi="Times New Roman" w:cs="Times New Roman"/>
          <w:sz w:val="24"/>
          <w:szCs w:val="24"/>
        </w:rPr>
        <w:t xml:space="preserve">proposed for the withdrawal extension </w:t>
      </w:r>
      <w:r w:rsidR="00A74750" w:rsidRPr="006714EB">
        <w:rPr>
          <w:rFonts w:ascii="Times New Roman" w:hAnsi="Times New Roman" w:cs="Times New Roman"/>
          <w:sz w:val="24"/>
          <w:szCs w:val="24"/>
        </w:rPr>
        <w:t>is</w:t>
      </w:r>
      <w:r w:rsidRPr="006714EB">
        <w:rPr>
          <w:rFonts w:ascii="Times New Roman" w:hAnsi="Times New Roman" w:cs="Times New Roman"/>
          <w:sz w:val="24"/>
          <w:szCs w:val="24"/>
        </w:rPr>
        <w:t xml:space="preserve"> described as follows:</w:t>
      </w:r>
    </w:p>
    <w:p w14:paraId="121C8A7A" w14:textId="77777777" w:rsidR="00F32C97" w:rsidRPr="00613937" w:rsidRDefault="00F32C97" w:rsidP="004E2AEB">
      <w:pPr>
        <w:spacing w:after="0" w:line="240" w:lineRule="auto"/>
        <w:ind w:left="720"/>
        <w:contextualSpacing/>
        <w:rPr>
          <w:rFonts w:ascii="Times New Roman" w:hAnsi="Times New Roman" w:cs="Times New Roman"/>
          <w:sz w:val="24"/>
          <w:szCs w:val="24"/>
        </w:rPr>
      </w:pPr>
    </w:p>
    <w:p w14:paraId="121C8A7B" w14:textId="77777777" w:rsidR="003804FE" w:rsidRPr="00613937" w:rsidRDefault="00613100" w:rsidP="004E2AEB">
      <w:pPr>
        <w:pStyle w:val="ListParagraph"/>
        <w:spacing w:after="0" w:line="240" w:lineRule="auto"/>
        <w:rPr>
          <w:rFonts w:ascii="Times New Roman" w:hAnsi="Times New Roman" w:cs="Times New Roman"/>
          <w:sz w:val="24"/>
          <w:szCs w:val="24"/>
        </w:rPr>
      </w:pPr>
      <w:r w:rsidRPr="00613937">
        <w:rPr>
          <w:rFonts w:ascii="Times New Roman" w:hAnsi="Times New Roman" w:cs="Times New Roman"/>
          <w:sz w:val="24"/>
          <w:szCs w:val="24"/>
        </w:rPr>
        <w:t>Mount Diablo Meridian</w:t>
      </w:r>
    </w:p>
    <w:p w14:paraId="121C8A7C"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T. </w:t>
      </w:r>
      <w:r w:rsidR="00613100" w:rsidRPr="00613937">
        <w:rPr>
          <w:rFonts w:ascii="Times New Roman" w:hAnsi="Times New Roman" w:cs="Times New Roman"/>
          <w:sz w:val="24"/>
          <w:szCs w:val="24"/>
        </w:rPr>
        <w:t>14</w:t>
      </w:r>
      <w:r w:rsidRPr="00613937">
        <w:rPr>
          <w:rFonts w:ascii="Times New Roman" w:hAnsi="Times New Roman" w:cs="Times New Roman"/>
          <w:sz w:val="24"/>
          <w:szCs w:val="24"/>
        </w:rPr>
        <w:t xml:space="preserve"> N., R. </w:t>
      </w:r>
      <w:r w:rsidR="00613100" w:rsidRPr="00613937">
        <w:rPr>
          <w:rFonts w:ascii="Times New Roman" w:hAnsi="Times New Roman" w:cs="Times New Roman"/>
          <w:sz w:val="24"/>
          <w:szCs w:val="24"/>
        </w:rPr>
        <w:t>68 E</w:t>
      </w:r>
      <w:r w:rsidRPr="00613937">
        <w:rPr>
          <w:rFonts w:ascii="Times New Roman" w:hAnsi="Times New Roman" w:cs="Times New Roman"/>
          <w:sz w:val="24"/>
          <w:szCs w:val="24"/>
        </w:rPr>
        <w:t>.,</w:t>
      </w:r>
    </w:p>
    <w:p w14:paraId="121C8A7D" w14:textId="77777777" w:rsidR="00F32C97" w:rsidRPr="00613937" w:rsidRDefault="00613100"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   sec. 1</w:t>
      </w:r>
      <w:r w:rsidR="00F32C97" w:rsidRPr="00613937">
        <w:rPr>
          <w:rFonts w:ascii="Times New Roman" w:hAnsi="Times New Roman" w:cs="Times New Roman"/>
          <w:sz w:val="24"/>
          <w:szCs w:val="24"/>
        </w:rPr>
        <w:t>, lots 3</w:t>
      </w:r>
      <w:r w:rsidRPr="00613937">
        <w:rPr>
          <w:rFonts w:ascii="Times New Roman" w:hAnsi="Times New Roman" w:cs="Times New Roman"/>
          <w:sz w:val="24"/>
          <w:szCs w:val="24"/>
        </w:rPr>
        <w:t xml:space="preserve"> and </w:t>
      </w:r>
      <w:r w:rsidR="00F32C97" w:rsidRPr="00613937">
        <w:rPr>
          <w:rFonts w:ascii="Times New Roman" w:hAnsi="Times New Roman" w:cs="Times New Roman"/>
          <w:sz w:val="24"/>
          <w:szCs w:val="24"/>
        </w:rPr>
        <w:t>4;</w:t>
      </w:r>
    </w:p>
    <w:p w14:paraId="121C8A7E"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   sec. </w:t>
      </w:r>
      <w:r w:rsidR="00613100" w:rsidRPr="00613937">
        <w:rPr>
          <w:rFonts w:ascii="Times New Roman" w:hAnsi="Times New Roman" w:cs="Times New Roman"/>
          <w:sz w:val="24"/>
          <w:szCs w:val="24"/>
        </w:rPr>
        <w:t>2</w:t>
      </w:r>
      <w:r w:rsidRPr="00613937">
        <w:rPr>
          <w:rFonts w:ascii="Times New Roman" w:hAnsi="Times New Roman" w:cs="Times New Roman"/>
          <w:sz w:val="24"/>
          <w:szCs w:val="24"/>
        </w:rPr>
        <w:t xml:space="preserve">, lots 1 </w:t>
      </w:r>
      <w:r w:rsidR="00613100" w:rsidRPr="00613937">
        <w:rPr>
          <w:rFonts w:ascii="Times New Roman" w:hAnsi="Times New Roman" w:cs="Times New Roman"/>
          <w:sz w:val="24"/>
          <w:szCs w:val="24"/>
        </w:rPr>
        <w:t>and 2.</w:t>
      </w:r>
    </w:p>
    <w:p w14:paraId="121C8A7F" w14:textId="77777777" w:rsidR="00613100" w:rsidRPr="00613937" w:rsidRDefault="00613100"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T. 15 N., R. 68 E.,</w:t>
      </w:r>
    </w:p>
    <w:p w14:paraId="121C8A80"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   sec. </w:t>
      </w:r>
      <w:r w:rsidR="00613100" w:rsidRPr="00613937">
        <w:rPr>
          <w:rFonts w:ascii="Times New Roman" w:hAnsi="Times New Roman" w:cs="Times New Roman"/>
          <w:sz w:val="24"/>
          <w:szCs w:val="24"/>
        </w:rPr>
        <w:t>35</w:t>
      </w:r>
      <w:r w:rsidRPr="00613937">
        <w:rPr>
          <w:rFonts w:ascii="Times New Roman" w:hAnsi="Times New Roman" w:cs="Times New Roman"/>
          <w:sz w:val="24"/>
          <w:szCs w:val="24"/>
        </w:rPr>
        <w:t>, S</w:t>
      </w:r>
      <w:r w:rsidR="00CD3584">
        <w:rPr>
          <w:rFonts w:ascii="Times New Roman" w:hAnsi="Times New Roman" w:cs="Times New Roman"/>
          <w:sz w:val="24"/>
          <w:szCs w:val="24"/>
        </w:rPr>
        <w:t>E</w:t>
      </w:r>
      <w:r w:rsidR="00613100" w:rsidRPr="00613937">
        <w:rPr>
          <w:rFonts w:ascii="Times New Roman" w:hAnsi="Times New Roman" w:cs="Times New Roman"/>
          <w:sz w:val="24"/>
          <w:szCs w:val="24"/>
        </w:rPr>
        <w:t>¼</w:t>
      </w:r>
      <w:r w:rsidRPr="00613937">
        <w:rPr>
          <w:rFonts w:ascii="Times New Roman" w:hAnsi="Times New Roman" w:cs="Times New Roman"/>
          <w:sz w:val="24"/>
          <w:szCs w:val="24"/>
        </w:rPr>
        <w:t>;</w:t>
      </w:r>
    </w:p>
    <w:p w14:paraId="121C8A81"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   sec. </w:t>
      </w:r>
      <w:r w:rsidR="00613100" w:rsidRPr="00613937">
        <w:rPr>
          <w:rFonts w:ascii="Times New Roman" w:hAnsi="Times New Roman" w:cs="Times New Roman"/>
          <w:sz w:val="24"/>
          <w:szCs w:val="24"/>
        </w:rPr>
        <w:t>36</w:t>
      </w:r>
      <w:r w:rsidRPr="00613937">
        <w:rPr>
          <w:rFonts w:ascii="Times New Roman" w:hAnsi="Times New Roman" w:cs="Times New Roman"/>
          <w:sz w:val="24"/>
          <w:szCs w:val="24"/>
        </w:rPr>
        <w:t xml:space="preserve">, </w:t>
      </w:r>
      <w:r w:rsidR="00613100" w:rsidRPr="00613937">
        <w:rPr>
          <w:rFonts w:ascii="Times New Roman" w:hAnsi="Times New Roman" w:cs="Times New Roman"/>
          <w:sz w:val="24"/>
          <w:szCs w:val="24"/>
        </w:rPr>
        <w:t>W</w:t>
      </w:r>
      <w:r w:rsidRPr="00613937">
        <w:rPr>
          <w:rFonts w:ascii="Times New Roman" w:hAnsi="Times New Roman" w:cs="Times New Roman"/>
          <w:sz w:val="24"/>
          <w:szCs w:val="24"/>
        </w:rPr>
        <w:t>½</w:t>
      </w:r>
      <w:r w:rsidR="00613100" w:rsidRPr="00613937">
        <w:rPr>
          <w:rFonts w:ascii="Times New Roman" w:hAnsi="Times New Roman" w:cs="Times New Roman"/>
          <w:sz w:val="24"/>
          <w:szCs w:val="24"/>
        </w:rPr>
        <w:t>SW</w:t>
      </w:r>
      <w:r w:rsidR="00A507A7">
        <w:rPr>
          <w:rFonts w:ascii="Times New Roman" w:hAnsi="Times New Roman" w:cs="Times New Roman"/>
          <w:sz w:val="24"/>
          <w:szCs w:val="24"/>
        </w:rPr>
        <w:t>¼</w:t>
      </w:r>
      <w:r w:rsidRPr="00613937">
        <w:rPr>
          <w:rFonts w:ascii="Times New Roman" w:hAnsi="Times New Roman" w:cs="Times New Roman"/>
          <w:sz w:val="24"/>
          <w:szCs w:val="24"/>
        </w:rPr>
        <w:t xml:space="preserve"> </w:t>
      </w:r>
      <w:r w:rsidR="00613100" w:rsidRPr="00613937">
        <w:rPr>
          <w:rFonts w:ascii="Times New Roman" w:hAnsi="Times New Roman" w:cs="Times New Roman"/>
          <w:sz w:val="24"/>
          <w:szCs w:val="24"/>
        </w:rPr>
        <w:t>and SE¼S</w:t>
      </w:r>
      <w:r w:rsidRPr="00613937">
        <w:rPr>
          <w:rFonts w:ascii="Times New Roman" w:hAnsi="Times New Roman" w:cs="Times New Roman"/>
          <w:sz w:val="24"/>
          <w:szCs w:val="24"/>
        </w:rPr>
        <w:t>W¼</w:t>
      </w:r>
      <w:r w:rsidR="00613100" w:rsidRPr="00613937">
        <w:rPr>
          <w:rFonts w:ascii="Times New Roman" w:hAnsi="Times New Roman" w:cs="Times New Roman"/>
          <w:sz w:val="24"/>
          <w:szCs w:val="24"/>
        </w:rPr>
        <w:t>.</w:t>
      </w:r>
    </w:p>
    <w:p w14:paraId="121C8A82"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p>
    <w:p w14:paraId="121C8A83" w14:textId="77777777" w:rsidR="00F32C97" w:rsidRPr="00613937" w:rsidRDefault="00F32C97" w:rsidP="004E2AEB">
      <w:pPr>
        <w:pStyle w:val="ListParagraph"/>
        <w:spacing w:after="0" w:line="240" w:lineRule="auto"/>
        <w:ind w:left="1440" w:hanging="720"/>
        <w:rPr>
          <w:rFonts w:ascii="Times New Roman" w:hAnsi="Times New Roman" w:cs="Times New Roman"/>
          <w:sz w:val="24"/>
          <w:szCs w:val="24"/>
        </w:rPr>
      </w:pPr>
      <w:r w:rsidRPr="00613937">
        <w:rPr>
          <w:rFonts w:ascii="Times New Roman" w:hAnsi="Times New Roman" w:cs="Times New Roman"/>
          <w:sz w:val="24"/>
          <w:szCs w:val="24"/>
        </w:rPr>
        <w:t xml:space="preserve">The </w:t>
      </w:r>
      <w:r w:rsidR="008677A5">
        <w:rPr>
          <w:rFonts w:ascii="Times New Roman" w:hAnsi="Times New Roman" w:cs="Times New Roman"/>
          <w:sz w:val="24"/>
          <w:szCs w:val="24"/>
        </w:rPr>
        <w:t xml:space="preserve">lands </w:t>
      </w:r>
      <w:r w:rsidRPr="00613937">
        <w:rPr>
          <w:rFonts w:ascii="Times New Roman" w:hAnsi="Times New Roman" w:cs="Times New Roman"/>
          <w:sz w:val="24"/>
          <w:szCs w:val="24"/>
        </w:rPr>
        <w:t xml:space="preserve">described </w:t>
      </w:r>
      <w:r w:rsidR="008677A5">
        <w:rPr>
          <w:rFonts w:ascii="Times New Roman" w:hAnsi="Times New Roman" w:cs="Times New Roman"/>
          <w:sz w:val="24"/>
          <w:szCs w:val="24"/>
        </w:rPr>
        <w:t>contain</w:t>
      </w:r>
      <w:r w:rsidRPr="00613937">
        <w:rPr>
          <w:rFonts w:ascii="Times New Roman" w:hAnsi="Times New Roman" w:cs="Times New Roman"/>
          <w:sz w:val="24"/>
          <w:szCs w:val="24"/>
        </w:rPr>
        <w:t xml:space="preserve"> </w:t>
      </w:r>
      <w:r w:rsidR="00613100" w:rsidRPr="00613937">
        <w:rPr>
          <w:rFonts w:ascii="Times New Roman" w:hAnsi="Times New Roman" w:cs="Times New Roman"/>
          <w:sz w:val="24"/>
          <w:szCs w:val="24"/>
        </w:rPr>
        <w:t xml:space="preserve">464.93 </w:t>
      </w:r>
      <w:r w:rsidRPr="00613937">
        <w:rPr>
          <w:rFonts w:ascii="Times New Roman" w:hAnsi="Times New Roman" w:cs="Times New Roman"/>
          <w:sz w:val="24"/>
          <w:szCs w:val="24"/>
        </w:rPr>
        <w:t xml:space="preserve">acres in </w:t>
      </w:r>
      <w:r w:rsidR="00613100" w:rsidRPr="00613937">
        <w:rPr>
          <w:rFonts w:ascii="Times New Roman" w:hAnsi="Times New Roman" w:cs="Times New Roman"/>
          <w:sz w:val="24"/>
          <w:szCs w:val="24"/>
        </w:rPr>
        <w:t>White Pine C</w:t>
      </w:r>
      <w:r w:rsidRPr="00613937">
        <w:rPr>
          <w:rFonts w:ascii="Times New Roman" w:hAnsi="Times New Roman" w:cs="Times New Roman"/>
          <w:sz w:val="24"/>
          <w:szCs w:val="24"/>
        </w:rPr>
        <w:t>ounty.</w:t>
      </w:r>
    </w:p>
    <w:p w14:paraId="121C8A84" w14:textId="77777777" w:rsidR="00C667D5" w:rsidRDefault="00C667D5" w:rsidP="004E2AEB">
      <w:pPr>
        <w:spacing w:after="0" w:line="240" w:lineRule="auto"/>
        <w:contextualSpacing/>
        <w:rPr>
          <w:rFonts w:ascii="Times New Roman" w:hAnsi="Times New Roman"/>
          <w:b/>
        </w:rPr>
      </w:pPr>
    </w:p>
    <w:p w14:paraId="121C8A85" w14:textId="77777777" w:rsidR="00A74750" w:rsidRPr="00613937" w:rsidRDefault="00A74750" w:rsidP="004E2AEB">
      <w:pPr>
        <w:spacing w:after="0" w:line="240" w:lineRule="auto"/>
        <w:contextualSpacing/>
        <w:rPr>
          <w:rFonts w:ascii="Times New Roman" w:hAnsi="Times New Roman"/>
          <w:b/>
          <w:bCs/>
        </w:rPr>
      </w:pPr>
      <w:r w:rsidRPr="00613937">
        <w:rPr>
          <w:rFonts w:ascii="Times New Roman" w:hAnsi="Times New Roman"/>
          <w:b/>
        </w:rPr>
        <w:t>(6)</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OVERLAPPING WITHDRAWALS</w:t>
      </w:r>
    </w:p>
    <w:p w14:paraId="121C8A86"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87" w14:textId="77777777" w:rsidR="0041183A" w:rsidRPr="00613937" w:rsidRDefault="00925AB9" w:rsidP="004E2AEB">
      <w:pPr>
        <w:spacing w:after="0" w:line="240" w:lineRule="auto"/>
        <w:ind w:left="720"/>
        <w:rPr>
          <w:rFonts w:ascii="Times New Roman" w:hAnsi="Times New Roman" w:cs="Times New Roman"/>
          <w:sz w:val="24"/>
          <w:szCs w:val="24"/>
        </w:rPr>
      </w:pPr>
      <w:r w:rsidRPr="00613937">
        <w:rPr>
          <w:rFonts w:ascii="Times New Roman" w:hAnsi="Times New Roman" w:cs="Times New Roman"/>
          <w:sz w:val="24"/>
          <w:szCs w:val="24"/>
        </w:rPr>
        <w:t>None</w:t>
      </w:r>
      <w:r w:rsidR="008677A5">
        <w:rPr>
          <w:rFonts w:ascii="Times New Roman" w:hAnsi="Times New Roman" w:cs="Times New Roman"/>
          <w:sz w:val="24"/>
          <w:szCs w:val="24"/>
        </w:rPr>
        <w:t>.</w:t>
      </w:r>
    </w:p>
    <w:p w14:paraId="121C8A88" w14:textId="77777777" w:rsidR="00925AB9" w:rsidRDefault="00925AB9" w:rsidP="004E2AEB">
      <w:pPr>
        <w:pStyle w:val="ListParagraph"/>
        <w:spacing w:after="0" w:line="240" w:lineRule="auto"/>
        <w:rPr>
          <w:rFonts w:ascii="Times New Roman" w:hAnsi="Times New Roman" w:cs="Times New Roman"/>
          <w:sz w:val="24"/>
          <w:szCs w:val="24"/>
        </w:rPr>
      </w:pPr>
    </w:p>
    <w:p w14:paraId="121C8A89" w14:textId="77777777" w:rsidR="004E2AEB" w:rsidRDefault="004E2AEB" w:rsidP="004E2AEB">
      <w:pPr>
        <w:spacing w:after="0" w:line="240" w:lineRule="auto"/>
        <w:contextualSpacing/>
        <w:rPr>
          <w:rFonts w:ascii="Times New Roman" w:hAnsi="Times New Roman"/>
          <w:b/>
        </w:rPr>
      </w:pPr>
    </w:p>
    <w:p w14:paraId="121C8A8A" w14:textId="77777777" w:rsidR="004E2AEB" w:rsidRDefault="004E2AEB" w:rsidP="004E2AEB">
      <w:pPr>
        <w:spacing w:after="0" w:line="240" w:lineRule="auto"/>
        <w:contextualSpacing/>
        <w:rPr>
          <w:rFonts w:ascii="Times New Roman" w:hAnsi="Times New Roman"/>
          <w:b/>
        </w:rPr>
      </w:pPr>
    </w:p>
    <w:p w14:paraId="121C8A8B" w14:textId="77777777" w:rsidR="004E2AEB" w:rsidRDefault="004E2AEB" w:rsidP="004E2AEB">
      <w:pPr>
        <w:spacing w:after="0" w:line="240" w:lineRule="auto"/>
        <w:contextualSpacing/>
        <w:rPr>
          <w:rFonts w:ascii="Times New Roman" w:hAnsi="Times New Roman"/>
          <w:b/>
        </w:rPr>
      </w:pPr>
    </w:p>
    <w:p w14:paraId="121C8A8C" w14:textId="77777777" w:rsidR="00A74750" w:rsidRPr="00613937" w:rsidRDefault="0052495D" w:rsidP="004E2AEB">
      <w:pPr>
        <w:spacing w:after="0" w:line="240" w:lineRule="auto"/>
        <w:contextualSpacing/>
        <w:rPr>
          <w:rFonts w:ascii="Times New Roman" w:hAnsi="Times New Roman"/>
          <w:b/>
          <w:bCs/>
        </w:rPr>
      </w:pPr>
      <w:r w:rsidRPr="00613937">
        <w:rPr>
          <w:rFonts w:ascii="Times New Roman" w:hAnsi="Times New Roman"/>
          <w:b/>
        </w:rPr>
        <w:t>(7)</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PURPOSE OF WITHDRAWAL EXTENSION</w:t>
      </w:r>
    </w:p>
    <w:p w14:paraId="121C8A8D"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8E" w14:textId="77777777" w:rsidR="008E7D45" w:rsidRPr="00613937" w:rsidRDefault="008045C1" w:rsidP="004E2AEB">
      <w:pPr>
        <w:spacing w:after="0" w:line="240" w:lineRule="auto"/>
        <w:ind w:left="720"/>
        <w:rPr>
          <w:rFonts w:ascii="Times New Roman" w:hAnsi="Times New Roman" w:cs="Times New Roman"/>
          <w:sz w:val="24"/>
          <w:szCs w:val="24"/>
        </w:rPr>
      </w:pPr>
      <w:r w:rsidRPr="00613937">
        <w:rPr>
          <w:rFonts w:ascii="Times New Roman" w:hAnsi="Times New Roman" w:cs="Times New Roman"/>
          <w:sz w:val="24"/>
          <w:szCs w:val="24"/>
        </w:rPr>
        <w:t xml:space="preserve">The purpose of the withdrawal extension is to continue to </w:t>
      </w:r>
      <w:r w:rsidR="008E7D45" w:rsidRPr="00613937">
        <w:rPr>
          <w:rFonts w:ascii="Times New Roman" w:hAnsi="Times New Roman" w:cs="Times New Roman"/>
          <w:sz w:val="24"/>
          <w:szCs w:val="24"/>
        </w:rPr>
        <w:t xml:space="preserve">provide </w:t>
      </w:r>
      <w:r w:rsidR="008677A5">
        <w:rPr>
          <w:rFonts w:ascii="Times New Roman" w:hAnsi="Times New Roman" w:cs="Times New Roman"/>
          <w:sz w:val="24"/>
          <w:szCs w:val="24"/>
        </w:rPr>
        <w:t xml:space="preserve">protection for </w:t>
      </w:r>
      <w:r w:rsidR="008E7D45" w:rsidRPr="00613937">
        <w:rPr>
          <w:rFonts w:ascii="Times New Roman" w:hAnsi="Times New Roman" w:cs="Times New Roman"/>
          <w:sz w:val="24"/>
          <w:szCs w:val="24"/>
        </w:rPr>
        <w:t>a centralized location for recreationists that visit nearby natural and cultural resource attractions on public land and to enhance the visitor’s experience and reduce natural resource degradation by providing improved facilities and services.</w:t>
      </w:r>
    </w:p>
    <w:p w14:paraId="121C8A8F" w14:textId="77777777" w:rsidR="008E7D45" w:rsidRPr="00613937" w:rsidRDefault="008E7D45" w:rsidP="004E2AEB">
      <w:pPr>
        <w:spacing w:after="0" w:line="240" w:lineRule="auto"/>
        <w:ind w:left="720"/>
        <w:rPr>
          <w:rFonts w:ascii="Times New Roman" w:hAnsi="Times New Roman" w:cs="Times New Roman"/>
          <w:sz w:val="24"/>
          <w:szCs w:val="24"/>
        </w:rPr>
      </w:pPr>
    </w:p>
    <w:p w14:paraId="121C8A90" w14:textId="77777777" w:rsidR="008E7D45" w:rsidRPr="006714EB" w:rsidRDefault="008E7D45" w:rsidP="004E2AEB">
      <w:pPr>
        <w:spacing w:after="0" w:line="240" w:lineRule="auto"/>
        <w:ind w:left="720"/>
        <w:rPr>
          <w:rFonts w:ascii="Times New Roman" w:hAnsi="Times New Roman" w:cs="Times New Roman"/>
          <w:sz w:val="24"/>
          <w:szCs w:val="24"/>
        </w:rPr>
      </w:pPr>
      <w:r w:rsidRPr="006714EB">
        <w:rPr>
          <w:rFonts w:ascii="Times New Roman" w:hAnsi="Times New Roman" w:cs="Times New Roman"/>
          <w:sz w:val="24"/>
          <w:szCs w:val="24"/>
        </w:rPr>
        <w:t xml:space="preserve">The Sacramento Pass Recreation Area </w:t>
      </w:r>
      <w:r w:rsidR="00BB2AAF" w:rsidRPr="006714EB">
        <w:rPr>
          <w:rFonts w:ascii="Times New Roman" w:hAnsi="Times New Roman" w:cs="Times New Roman"/>
          <w:sz w:val="24"/>
          <w:szCs w:val="24"/>
        </w:rPr>
        <w:t xml:space="preserve">(SPRA) </w:t>
      </w:r>
      <w:r w:rsidR="0016527D" w:rsidRPr="006714EB">
        <w:rPr>
          <w:rFonts w:ascii="Times New Roman" w:hAnsi="Times New Roman" w:cs="Times New Roman"/>
          <w:sz w:val="24"/>
          <w:szCs w:val="24"/>
        </w:rPr>
        <w:t xml:space="preserve">popularity has increased due to its </w:t>
      </w:r>
      <w:r w:rsidR="000B1B53" w:rsidRPr="006714EB">
        <w:rPr>
          <w:rFonts w:ascii="Times New Roman" w:hAnsi="Times New Roman" w:cs="Times New Roman"/>
          <w:sz w:val="24"/>
          <w:szCs w:val="24"/>
        </w:rPr>
        <w:t xml:space="preserve">location by a scenic road and </w:t>
      </w:r>
      <w:r w:rsidRPr="006714EB">
        <w:rPr>
          <w:rFonts w:ascii="Times New Roman" w:hAnsi="Times New Roman" w:cs="Times New Roman"/>
          <w:sz w:val="24"/>
          <w:szCs w:val="24"/>
        </w:rPr>
        <w:t>close proximity to Great Basin National Park</w:t>
      </w:r>
      <w:r w:rsidR="00BB2AAF" w:rsidRPr="006714EB">
        <w:rPr>
          <w:rFonts w:ascii="Times New Roman" w:hAnsi="Times New Roman" w:cs="Times New Roman"/>
          <w:sz w:val="24"/>
          <w:szCs w:val="24"/>
        </w:rPr>
        <w:t xml:space="preserve"> (GBNP)</w:t>
      </w:r>
      <w:r w:rsidR="000B1B53" w:rsidRPr="006714EB">
        <w:rPr>
          <w:rFonts w:ascii="Times New Roman" w:hAnsi="Times New Roman" w:cs="Times New Roman"/>
          <w:sz w:val="24"/>
          <w:szCs w:val="24"/>
        </w:rPr>
        <w:t xml:space="preserve"> with Lehman Caves and Mt. Wheeler,</w:t>
      </w:r>
      <w:r w:rsidR="0016527D" w:rsidRPr="006714EB">
        <w:rPr>
          <w:rFonts w:ascii="Times New Roman" w:hAnsi="Times New Roman" w:cs="Times New Roman"/>
          <w:sz w:val="24"/>
          <w:szCs w:val="24"/>
        </w:rPr>
        <w:t xml:space="preserve"> </w:t>
      </w:r>
      <w:r w:rsidR="000B1B53" w:rsidRPr="006714EB">
        <w:rPr>
          <w:rFonts w:ascii="Times New Roman" w:hAnsi="Times New Roman" w:cs="Times New Roman"/>
          <w:sz w:val="24"/>
          <w:szCs w:val="24"/>
        </w:rPr>
        <w:t xml:space="preserve">Mt. Moriah, </w:t>
      </w:r>
      <w:r w:rsidR="0016527D" w:rsidRPr="006714EB">
        <w:rPr>
          <w:rFonts w:ascii="Times New Roman" w:hAnsi="Times New Roman" w:cs="Times New Roman"/>
          <w:sz w:val="24"/>
          <w:szCs w:val="24"/>
        </w:rPr>
        <w:t>and the Baker Archaeological Site</w:t>
      </w:r>
      <w:r w:rsidR="00BB2AAF" w:rsidRPr="006714EB">
        <w:rPr>
          <w:rFonts w:ascii="Times New Roman" w:hAnsi="Times New Roman" w:cs="Times New Roman"/>
          <w:sz w:val="24"/>
          <w:szCs w:val="24"/>
        </w:rPr>
        <w:t>.</w:t>
      </w:r>
      <w:r w:rsidR="00A04679" w:rsidRPr="006714EB">
        <w:rPr>
          <w:rFonts w:ascii="Times New Roman" w:hAnsi="Times New Roman" w:cs="Times New Roman"/>
          <w:sz w:val="24"/>
          <w:szCs w:val="24"/>
        </w:rPr>
        <w:t xml:space="preserve">  The SPRA serves as a rest stop for travelers, a picnic and activity area for visitors </w:t>
      </w:r>
      <w:r w:rsidR="008677A5">
        <w:rPr>
          <w:rFonts w:ascii="Times New Roman" w:hAnsi="Times New Roman" w:cs="Times New Roman"/>
          <w:sz w:val="24"/>
          <w:szCs w:val="24"/>
        </w:rPr>
        <w:t xml:space="preserve">to </w:t>
      </w:r>
      <w:r w:rsidR="00A04679" w:rsidRPr="006714EB">
        <w:rPr>
          <w:rFonts w:ascii="Times New Roman" w:hAnsi="Times New Roman" w:cs="Times New Roman"/>
          <w:sz w:val="24"/>
          <w:szCs w:val="24"/>
        </w:rPr>
        <w:t>the pond and trails for horseback riding and biking, and it is a quiet, well furnished</w:t>
      </w:r>
      <w:r w:rsidR="006503FD" w:rsidRPr="006714EB">
        <w:rPr>
          <w:rFonts w:ascii="Times New Roman" w:hAnsi="Times New Roman" w:cs="Times New Roman"/>
          <w:sz w:val="24"/>
          <w:szCs w:val="24"/>
        </w:rPr>
        <w:t xml:space="preserve">, </w:t>
      </w:r>
      <w:r w:rsidR="00A04679" w:rsidRPr="006714EB">
        <w:rPr>
          <w:rFonts w:ascii="Times New Roman" w:hAnsi="Times New Roman" w:cs="Times New Roman"/>
          <w:sz w:val="24"/>
          <w:szCs w:val="24"/>
        </w:rPr>
        <w:t xml:space="preserve">location for campers.  </w:t>
      </w:r>
      <w:r w:rsidR="00BB2AAF" w:rsidRPr="006714EB">
        <w:rPr>
          <w:rFonts w:ascii="Times New Roman" w:hAnsi="Times New Roman" w:cs="Times New Roman"/>
          <w:sz w:val="24"/>
          <w:szCs w:val="24"/>
        </w:rPr>
        <w:t xml:space="preserve">During peak periods, </w:t>
      </w:r>
      <w:r w:rsidR="00BA2525" w:rsidRPr="006714EB">
        <w:rPr>
          <w:rFonts w:ascii="Times New Roman" w:hAnsi="Times New Roman" w:cs="Times New Roman"/>
          <w:sz w:val="24"/>
          <w:szCs w:val="24"/>
        </w:rPr>
        <w:t>GBNP</w:t>
      </w:r>
      <w:r w:rsidR="00BB2AAF" w:rsidRPr="006714EB">
        <w:rPr>
          <w:rFonts w:ascii="Times New Roman" w:hAnsi="Times New Roman" w:cs="Times New Roman"/>
          <w:sz w:val="24"/>
          <w:szCs w:val="24"/>
        </w:rPr>
        <w:t xml:space="preserve"> staff refer</w:t>
      </w:r>
      <w:r w:rsidR="00C77E63" w:rsidRPr="006714EB">
        <w:rPr>
          <w:rFonts w:ascii="Times New Roman" w:hAnsi="Times New Roman" w:cs="Times New Roman"/>
          <w:sz w:val="24"/>
          <w:szCs w:val="24"/>
        </w:rPr>
        <w:t>s</w:t>
      </w:r>
      <w:r w:rsidR="00BB2AAF" w:rsidRPr="006714EB">
        <w:rPr>
          <w:rFonts w:ascii="Times New Roman" w:hAnsi="Times New Roman" w:cs="Times New Roman"/>
          <w:sz w:val="24"/>
          <w:szCs w:val="24"/>
        </w:rPr>
        <w:t xml:space="preserve"> </w:t>
      </w:r>
      <w:r w:rsidR="0016527D" w:rsidRPr="006714EB">
        <w:rPr>
          <w:rFonts w:ascii="Times New Roman" w:hAnsi="Times New Roman" w:cs="Times New Roman"/>
          <w:sz w:val="24"/>
          <w:szCs w:val="24"/>
        </w:rPr>
        <w:t xml:space="preserve">overflow </w:t>
      </w:r>
      <w:r w:rsidR="00BB2AAF" w:rsidRPr="006714EB">
        <w:rPr>
          <w:rFonts w:ascii="Times New Roman" w:hAnsi="Times New Roman" w:cs="Times New Roman"/>
          <w:sz w:val="24"/>
          <w:szCs w:val="24"/>
        </w:rPr>
        <w:t xml:space="preserve">visitors to the camping facilities available at SPRA.  The BLM and </w:t>
      </w:r>
      <w:r w:rsidR="00C77E63" w:rsidRPr="006714EB">
        <w:rPr>
          <w:rFonts w:ascii="Times New Roman" w:hAnsi="Times New Roman" w:cs="Times New Roman"/>
          <w:sz w:val="24"/>
          <w:szCs w:val="24"/>
        </w:rPr>
        <w:t>National Park Service (</w:t>
      </w:r>
      <w:r w:rsidR="00BB2AAF" w:rsidRPr="006714EB">
        <w:rPr>
          <w:rFonts w:ascii="Times New Roman" w:hAnsi="Times New Roman" w:cs="Times New Roman"/>
          <w:sz w:val="24"/>
          <w:szCs w:val="24"/>
        </w:rPr>
        <w:t>NPS</w:t>
      </w:r>
      <w:r w:rsidR="00C77E63" w:rsidRPr="006714EB">
        <w:rPr>
          <w:rFonts w:ascii="Times New Roman" w:hAnsi="Times New Roman" w:cs="Times New Roman"/>
          <w:sz w:val="24"/>
          <w:szCs w:val="24"/>
        </w:rPr>
        <w:t>)</w:t>
      </w:r>
      <w:r w:rsidR="00BB2AAF" w:rsidRPr="006714EB">
        <w:rPr>
          <w:rFonts w:ascii="Times New Roman" w:hAnsi="Times New Roman" w:cs="Times New Roman"/>
          <w:sz w:val="24"/>
          <w:szCs w:val="24"/>
        </w:rPr>
        <w:t xml:space="preserve"> have worked cooperatively on trails that crisscross jurisdictions</w:t>
      </w:r>
      <w:r w:rsidR="00875A8E" w:rsidRPr="006714EB">
        <w:rPr>
          <w:rFonts w:ascii="Times New Roman" w:hAnsi="Times New Roman" w:cs="Times New Roman"/>
          <w:sz w:val="24"/>
          <w:szCs w:val="24"/>
        </w:rPr>
        <w:t xml:space="preserve">.  The </w:t>
      </w:r>
      <w:r w:rsidR="00BB2AAF" w:rsidRPr="006714EB">
        <w:rPr>
          <w:rFonts w:ascii="Times New Roman" w:hAnsi="Times New Roman" w:cs="Times New Roman"/>
          <w:sz w:val="24"/>
          <w:szCs w:val="24"/>
        </w:rPr>
        <w:t xml:space="preserve">BLM has </w:t>
      </w:r>
      <w:r w:rsidR="00875A8E" w:rsidRPr="006714EB">
        <w:rPr>
          <w:rFonts w:ascii="Times New Roman" w:hAnsi="Times New Roman" w:cs="Times New Roman"/>
          <w:sz w:val="24"/>
          <w:szCs w:val="24"/>
        </w:rPr>
        <w:t xml:space="preserve">also </w:t>
      </w:r>
      <w:r w:rsidR="00BB2AAF" w:rsidRPr="006714EB">
        <w:rPr>
          <w:rFonts w:ascii="Times New Roman" w:hAnsi="Times New Roman" w:cs="Times New Roman"/>
          <w:sz w:val="24"/>
          <w:szCs w:val="24"/>
        </w:rPr>
        <w:t xml:space="preserve">sought NPS input </w:t>
      </w:r>
      <w:r w:rsidR="00D73CF6" w:rsidRPr="006714EB">
        <w:rPr>
          <w:rFonts w:ascii="Times New Roman" w:hAnsi="Times New Roman" w:cs="Times New Roman"/>
          <w:sz w:val="24"/>
          <w:szCs w:val="24"/>
        </w:rPr>
        <w:t xml:space="preserve">and White Pine County Commission support </w:t>
      </w:r>
      <w:r w:rsidR="00C77E63" w:rsidRPr="006714EB">
        <w:rPr>
          <w:rFonts w:ascii="Times New Roman" w:hAnsi="Times New Roman" w:cs="Times New Roman"/>
          <w:sz w:val="24"/>
          <w:szCs w:val="24"/>
        </w:rPr>
        <w:t xml:space="preserve">for </w:t>
      </w:r>
      <w:r w:rsidR="00875A8E" w:rsidRPr="006714EB">
        <w:rPr>
          <w:rFonts w:ascii="Times New Roman" w:hAnsi="Times New Roman" w:cs="Times New Roman"/>
          <w:sz w:val="24"/>
          <w:szCs w:val="24"/>
        </w:rPr>
        <w:t xml:space="preserve">the </w:t>
      </w:r>
      <w:r w:rsidR="00A16FB3" w:rsidRPr="006714EB">
        <w:rPr>
          <w:rFonts w:ascii="Times New Roman" w:hAnsi="Times New Roman" w:cs="Times New Roman"/>
          <w:sz w:val="24"/>
          <w:szCs w:val="24"/>
        </w:rPr>
        <w:t>Southern Nevada Public Land Management Act (</w:t>
      </w:r>
      <w:r w:rsidR="00BB2AAF" w:rsidRPr="006714EB">
        <w:rPr>
          <w:rFonts w:ascii="Times New Roman" w:hAnsi="Times New Roman" w:cs="Times New Roman"/>
          <w:sz w:val="24"/>
          <w:szCs w:val="24"/>
        </w:rPr>
        <w:t>SNPLMA</w:t>
      </w:r>
      <w:r w:rsidR="00A16FB3" w:rsidRPr="006714EB">
        <w:rPr>
          <w:rFonts w:ascii="Times New Roman" w:hAnsi="Times New Roman" w:cs="Times New Roman"/>
          <w:sz w:val="24"/>
          <w:szCs w:val="24"/>
        </w:rPr>
        <w:t>)</w:t>
      </w:r>
      <w:r w:rsidR="00BB2AAF" w:rsidRPr="006714EB">
        <w:rPr>
          <w:rFonts w:ascii="Times New Roman" w:hAnsi="Times New Roman" w:cs="Times New Roman"/>
          <w:sz w:val="24"/>
          <w:szCs w:val="24"/>
        </w:rPr>
        <w:t xml:space="preserve"> funded</w:t>
      </w:r>
      <w:r w:rsidR="006503FD" w:rsidRPr="006714EB">
        <w:rPr>
          <w:rFonts w:ascii="Times New Roman" w:hAnsi="Times New Roman" w:cs="Times New Roman"/>
          <w:sz w:val="24"/>
          <w:szCs w:val="24"/>
        </w:rPr>
        <w:t xml:space="preserve"> Round 12 Capital Improvements P</w:t>
      </w:r>
      <w:r w:rsidR="00BB2AAF" w:rsidRPr="006714EB">
        <w:rPr>
          <w:rFonts w:ascii="Times New Roman" w:hAnsi="Times New Roman" w:cs="Times New Roman"/>
          <w:sz w:val="24"/>
          <w:szCs w:val="24"/>
        </w:rPr>
        <w:t>roject B050, Priority 12-2, in the amount of $374,790.00 to update the SPRA</w:t>
      </w:r>
      <w:r w:rsidR="0016527D" w:rsidRPr="006714EB">
        <w:rPr>
          <w:rFonts w:ascii="Times New Roman" w:hAnsi="Times New Roman" w:cs="Times New Roman"/>
          <w:sz w:val="24"/>
          <w:szCs w:val="24"/>
        </w:rPr>
        <w:t xml:space="preserve"> facilities</w:t>
      </w:r>
      <w:r w:rsidR="00D73CF6" w:rsidRPr="006714EB">
        <w:rPr>
          <w:rFonts w:ascii="Times New Roman" w:hAnsi="Times New Roman" w:cs="Times New Roman"/>
          <w:sz w:val="24"/>
          <w:szCs w:val="24"/>
        </w:rPr>
        <w:t>, perform vegetation treatments and road improvements,</w:t>
      </w:r>
      <w:r w:rsidR="00404F1F" w:rsidRPr="006714EB">
        <w:rPr>
          <w:rFonts w:ascii="Times New Roman" w:hAnsi="Times New Roman" w:cs="Times New Roman"/>
          <w:sz w:val="24"/>
          <w:szCs w:val="24"/>
        </w:rPr>
        <w:t xml:space="preserve"> and provide accessibility to the pond, restrooms, picnic and camping area</w:t>
      </w:r>
      <w:r w:rsidR="0016527D" w:rsidRPr="006714EB">
        <w:rPr>
          <w:rFonts w:ascii="Times New Roman" w:hAnsi="Times New Roman" w:cs="Times New Roman"/>
          <w:sz w:val="24"/>
          <w:szCs w:val="24"/>
        </w:rPr>
        <w:t>.</w:t>
      </w:r>
    </w:p>
    <w:p w14:paraId="121C8A91" w14:textId="77777777" w:rsidR="000B1B53" w:rsidRPr="006714EB" w:rsidRDefault="000B1B53" w:rsidP="004E2AEB">
      <w:pPr>
        <w:spacing w:after="0" w:line="240" w:lineRule="auto"/>
        <w:ind w:left="720"/>
        <w:rPr>
          <w:rFonts w:ascii="Times New Roman" w:hAnsi="Times New Roman" w:cs="Times New Roman"/>
          <w:sz w:val="24"/>
          <w:szCs w:val="24"/>
        </w:rPr>
      </w:pPr>
    </w:p>
    <w:p w14:paraId="121C8A92" w14:textId="77777777" w:rsidR="000B1B53" w:rsidRPr="006714EB" w:rsidRDefault="008677A5" w:rsidP="004E2A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SPRA</w:t>
      </w:r>
      <w:r w:rsidR="000B1B53" w:rsidRPr="006714EB">
        <w:rPr>
          <w:rFonts w:ascii="Times New Roman" w:hAnsi="Times New Roman" w:cs="Times New Roman"/>
          <w:sz w:val="24"/>
          <w:szCs w:val="24"/>
        </w:rPr>
        <w:t xml:space="preserve"> is located in an area of </w:t>
      </w:r>
      <w:r w:rsidR="00A7556F" w:rsidRPr="006714EB">
        <w:rPr>
          <w:rFonts w:ascii="Times New Roman" w:hAnsi="Times New Roman" w:cs="Times New Roman"/>
          <w:sz w:val="24"/>
          <w:szCs w:val="24"/>
        </w:rPr>
        <w:t xml:space="preserve">placer gold </w:t>
      </w:r>
      <w:r w:rsidR="000B1B53" w:rsidRPr="006714EB">
        <w:rPr>
          <w:rFonts w:ascii="Times New Roman" w:hAnsi="Times New Roman" w:cs="Times New Roman"/>
          <w:sz w:val="24"/>
          <w:szCs w:val="24"/>
        </w:rPr>
        <w:t xml:space="preserve">mining </w:t>
      </w:r>
      <w:r w:rsidR="00A7556F" w:rsidRPr="006714EB">
        <w:rPr>
          <w:rFonts w:ascii="Times New Roman" w:hAnsi="Times New Roman" w:cs="Times New Roman"/>
          <w:sz w:val="24"/>
          <w:szCs w:val="24"/>
        </w:rPr>
        <w:t>interest without viable mining operations being developed</w:t>
      </w:r>
      <w:r w:rsidR="00E94F13" w:rsidRPr="006714EB">
        <w:rPr>
          <w:rFonts w:ascii="Times New Roman" w:hAnsi="Times New Roman" w:cs="Times New Roman"/>
          <w:sz w:val="24"/>
          <w:szCs w:val="24"/>
        </w:rPr>
        <w:t xml:space="preserve">.  </w:t>
      </w:r>
      <w:r w:rsidR="00A7556F" w:rsidRPr="006714EB">
        <w:rPr>
          <w:rFonts w:ascii="Times New Roman" w:hAnsi="Times New Roman" w:cs="Times New Roman"/>
          <w:sz w:val="24"/>
          <w:szCs w:val="24"/>
        </w:rPr>
        <w:t xml:space="preserve">Part of the original request to withdraw the area for a recreation site was due to </w:t>
      </w:r>
      <w:r w:rsidR="00C77E63" w:rsidRPr="006714EB">
        <w:rPr>
          <w:rFonts w:ascii="Times New Roman" w:hAnsi="Times New Roman" w:cs="Times New Roman"/>
          <w:sz w:val="24"/>
          <w:szCs w:val="24"/>
        </w:rPr>
        <w:t xml:space="preserve">surface resource damage caused by mineral exploration and failure to reclaim </w:t>
      </w:r>
      <w:r w:rsidR="00A7556F" w:rsidRPr="006714EB">
        <w:rPr>
          <w:rFonts w:ascii="Times New Roman" w:hAnsi="Times New Roman" w:cs="Times New Roman"/>
          <w:sz w:val="24"/>
          <w:szCs w:val="24"/>
        </w:rPr>
        <w:t>portions of the 464.93 acres by mining companies</w:t>
      </w:r>
      <w:r w:rsidR="00C77E63" w:rsidRPr="006714EB">
        <w:rPr>
          <w:rFonts w:ascii="Times New Roman" w:hAnsi="Times New Roman" w:cs="Times New Roman"/>
          <w:sz w:val="24"/>
          <w:szCs w:val="24"/>
        </w:rPr>
        <w:t xml:space="preserve"> that have since gone out of business</w:t>
      </w:r>
      <w:r w:rsidR="00A7556F" w:rsidRPr="006714EB">
        <w:rPr>
          <w:rFonts w:ascii="Times New Roman" w:hAnsi="Times New Roman" w:cs="Times New Roman"/>
          <w:sz w:val="24"/>
          <w:szCs w:val="24"/>
        </w:rPr>
        <w:t xml:space="preserve">.  The need to retain </w:t>
      </w:r>
      <w:r w:rsidR="00C77E63" w:rsidRPr="006714EB">
        <w:rPr>
          <w:rFonts w:ascii="Times New Roman" w:hAnsi="Times New Roman" w:cs="Times New Roman"/>
          <w:sz w:val="24"/>
          <w:szCs w:val="24"/>
        </w:rPr>
        <w:t xml:space="preserve">the </w:t>
      </w:r>
      <w:r w:rsidR="00A7556F" w:rsidRPr="006714EB">
        <w:rPr>
          <w:rFonts w:ascii="Times New Roman" w:hAnsi="Times New Roman" w:cs="Times New Roman"/>
          <w:sz w:val="24"/>
          <w:szCs w:val="24"/>
        </w:rPr>
        <w:t xml:space="preserve">withdrawal from mineral </w:t>
      </w:r>
      <w:r w:rsidR="00C77E63" w:rsidRPr="006714EB">
        <w:rPr>
          <w:rFonts w:ascii="Times New Roman" w:hAnsi="Times New Roman" w:cs="Times New Roman"/>
          <w:sz w:val="24"/>
          <w:szCs w:val="24"/>
        </w:rPr>
        <w:t xml:space="preserve">location and </w:t>
      </w:r>
      <w:r w:rsidR="00A7556F" w:rsidRPr="006714EB">
        <w:rPr>
          <w:rFonts w:ascii="Times New Roman" w:hAnsi="Times New Roman" w:cs="Times New Roman"/>
          <w:sz w:val="24"/>
          <w:szCs w:val="24"/>
        </w:rPr>
        <w:t>entry is high.</w:t>
      </w:r>
    </w:p>
    <w:p w14:paraId="121C8A93" w14:textId="77777777" w:rsidR="0016527D" w:rsidRDefault="0016527D" w:rsidP="004E2AEB">
      <w:pPr>
        <w:spacing w:after="0" w:line="240" w:lineRule="auto"/>
        <w:ind w:left="720"/>
        <w:rPr>
          <w:rFonts w:ascii="Times New Roman" w:hAnsi="Times New Roman" w:cs="Times New Roman"/>
          <w:sz w:val="24"/>
          <w:szCs w:val="24"/>
        </w:rPr>
      </w:pPr>
    </w:p>
    <w:p w14:paraId="121C8A94" w14:textId="77777777" w:rsidR="0052495D" w:rsidRPr="00613937" w:rsidRDefault="0052495D" w:rsidP="004E2AEB">
      <w:pPr>
        <w:spacing w:after="0" w:line="240" w:lineRule="auto"/>
        <w:contextualSpacing/>
        <w:rPr>
          <w:rFonts w:ascii="Times New Roman" w:hAnsi="Times New Roman"/>
          <w:b/>
          <w:bCs/>
        </w:rPr>
      </w:pPr>
      <w:r w:rsidRPr="00613937">
        <w:rPr>
          <w:rFonts w:ascii="Times New Roman" w:hAnsi="Times New Roman"/>
          <w:b/>
        </w:rPr>
        <w:t>(8)</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EXTENT OF SEGREGATION</w:t>
      </w:r>
    </w:p>
    <w:p w14:paraId="4B19B1B8" w14:textId="77777777" w:rsidR="007D6FBA" w:rsidRDefault="007D6FBA" w:rsidP="004E2AEB">
      <w:pPr>
        <w:spacing w:after="0" w:line="240" w:lineRule="auto"/>
        <w:ind w:left="720"/>
        <w:rPr>
          <w:rFonts w:ascii="Times New Roman" w:hAnsi="Times New Roman" w:cs="Times New Roman"/>
          <w:sz w:val="24"/>
          <w:szCs w:val="24"/>
        </w:rPr>
      </w:pPr>
    </w:p>
    <w:p w14:paraId="121C8A96" w14:textId="0025F44C" w:rsidR="00464BBF" w:rsidRPr="00ED5F79" w:rsidRDefault="00034C47" w:rsidP="004E2AEB">
      <w:pPr>
        <w:spacing w:after="0" w:line="240" w:lineRule="auto"/>
        <w:ind w:left="720"/>
        <w:rPr>
          <w:rFonts w:ascii="Times New Roman" w:hAnsi="Times New Roman" w:cs="Times New Roman"/>
          <w:sz w:val="24"/>
          <w:szCs w:val="24"/>
        </w:rPr>
      </w:pPr>
      <w:r w:rsidRPr="00ED5F79">
        <w:rPr>
          <w:rFonts w:ascii="Times New Roman" w:hAnsi="Times New Roman" w:cs="Times New Roman"/>
          <w:sz w:val="24"/>
          <w:szCs w:val="24"/>
        </w:rPr>
        <w:t xml:space="preserve">PLO No. </w:t>
      </w:r>
      <w:r w:rsidR="00A7556F" w:rsidRPr="00ED5F79">
        <w:rPr>
          <w:rFonts w:ascii="Times New Roman" w:hAnsi="Times New Roman" w:cs="Times New Roman"/>
          <w:sz w:val="24"/>
          <w:szCs w:val="24"/>
        </w:rPr>
        <w:t xml:space="preserve">7060 </w:t>
      </w:r>
      <w:r w:rsidRPr="00ED5F79">
        <w:rPr>
          <w:rFonts w:ascii="Times New Roman" w:hAnsi="Times New Roman" w:cs="Times New Roman"/>
          <w:sz w:val="24"/>
          <w:szCs w:val="24"/>
        </w:rPr>
        <w:t xml:space="preserve">withdrew </w:t>
      </w:r>
      <w:r w:rsidR="00464BBF" w:rsidRPr="00ED5F79">
        <w:rPr>
          <w:rFonts w:ascii="Times New Roman" w:hAnsi="Times New Roman" w:cs="Times New Roman"/>
          <w:sz w:val="24"/>
          <w:szCs w:val="24"/>
        </w:rPr>
        <w:t xml:space="preserve">the </w:t>
      </w:r>
      <w:r w:rsidR="00CD3584" w:rsidRPr="00ED5F79">
        <w:rPr>
          <w:rFonts w:ascii="Times New Roman" w:hAnsi="Times New Roman" w:cs="Times New Roman"/>
          <w:sz w:val="24"/>
          <w:szCs w:val="24"/>
        </w:rPr>
        <w:t xml:space="preserve">public </w:t>
      </w:r>
      <w:r w:rsidR="00464BBF" w:rsidRPr="00ED5F79">
        <w:rPr>
          <w:rFonts w:ascii="Times New Roman" w:hAnsi="Times New Roman" w:cs="Times New Roman"/>
          <w:sz w:val="24"/>
          <w:szCs w:val="24"/>
        </w:rPr>
        <w:t xml:space="preserve">land from </w:t>
      </w:r>
      <w:r w:rsidR="006C6D01" w:rsidRPr="00ED5F79">
        <w:rPr>
          <w:rFonts w:ascii="Times New Roman" w:hAnsi="Times New Roman" w:cs="Times New Roman"/>
          <w:sz w:val="24"/>
          <w:szCs w:val="24"/>
        </w:rPr>
        <w:t xml:space="preserve">settlement, sale, </w:t>
      </w:r>
      <w:r w:rsidR="00464BBF" w:rsidRPr="00ED5F79">
        <w:rPr>
          <w:rFonts w:ascii="Times New Roman" w:hAnsi="Times New Roman" w:cs="Times New Roman"/>
          <w:sz w:val="24"/>
          <w:szCs w:val="24"/>
        </w:rPr>
        <w:t>location</w:t>
      </w:r>
      <w:r w:rsidR="007D6FBA">
        <w:rPr>
          <w:rFonts w:ascii="Times New Roman" w:hAnsi="Times New Roman" w:cs="Times New Roman"/>
          <w:sz w:val="24"/>
          <w:szCs w:val="24"/>
        </w:rPr>
        <w:t>,</w:t>
      </w:r>
      <w:r w:rsidR="00464BBF" w:rsidRPr="00ED5F79">
        <w:rPr>
          <w:rFonts w:ascii="Times New Roman" w:hAnsi="Times New Roman" w:cs="Times New Roman"/>
          <w:sz w:val="24"/>
          <w:szCs w:val="24"/>
        </w:rPr>
        <w:t xml:space="preserve"> </w:t>
      </w:r>
      <w:r w:rsidR="00812C7B" w:rsidRPr="00ED5F79">
        <w:rPr>
          <w:rFonts w:ascii="Times New Roman" w:hAnsi="Times New Roman" w:cs="Times New Roman"/>
          <w:sz w:val="24"/>
          <w:szCs w:val="24"/>
        </w:rPr>
        <w:t>or</w:t>
      </w:r>
      <w:r w:rsidR="00464BBF" w:rsidRPr="00ED5F79">
        <w:rPr>
          <w:rFonts w:ascii="Times New Roman" w:hAnsi="Times New Roman" w:cs="Times New Roman"/>
          <w:sz w:val="24"/>
          <w:szCs w:val="24"/>
        </w:rPr>
        <w:t xml:space="preserve"> entry under the </w:t>
      </w:r>
      <w:r w:rsidR="00CD3584" w:rsidRPr="00ED5F79">
        <w:rPr>
          <w:rFonts w:ascii="Times New Roman" w:hAnsi="Times New Roman" w:cs="Times New Roman"/>
          <w:sz w:val="24"/>
          <w:szCs w:val="24"/>
        </w:rPr>
        <w:t xml:space="preserve">general land laws including the </w:t>
      </w:r>
      <w:r w:rsidR="00464BBF" w:rsidRPr="00ED5F79">
        <w:rPr>
          <w:rFonts w:ascii="Times New Roman" w:hAnsi="Times New Roman" w:cs="Times New Roman"/>
          <w:sz w:val="24"/>
          <w:szCs w:val="24"/>
        </w:rPr>
        <w:t>United States mining laws.</w:t>
      </w:r>
    </w:p>
    <w:p w14:paraId="121C8A97" w14:textId="77777777" w:rsidR="001B5204" w:rsidRPr="00ED5F79" w:rsidRDefault="001B5204" w:rsidP="004E2AEB">
      <w:pPr>
        <w:spacing w:after="0" w:line="240" w:lineRule="auto"/>
        <w:ind w:left="720"/>
        <w:contextualSpacing/>
        <w:rPr>
          <w:rFonts w:ascii="Times New Roman" w:hAnsi="Times New Roman" w:cs="Times New Roman"/>
          <w:sz w:val="24"/>
          <w:szCs w:val="24"/>
        </w:rPr>
      </w:pPr>
    </w:p>
    <w:p w14:paraId="121C8A98" w14:textId="77777777" w:rsidR="0052495D" w:rsidRPr="00613937" w:rsidRDefault="0052495D" w:rsidP="004E2AEB">
      <w:pPr>
        <w:spacing w:after="0" w:line="240" w:lineRule="auto"/>
        <w:contextualSpacing/>
        <w:rPr>
          <w:rFonts w:ascii="Times New Roman" w:hAnsi="Times New Roman" w:cs="Times New Roman"/>
          <w:b/>
          <w:bCs/>
          <w:sz w:val="24"/>
          <w:szCs w:val="24"/>
        </w:rPr>
      </w:pPr>
      <w:r w:rsidRPr="00613937">
        <w:rPr>
          <w:rFonts w:ascii="Times New Roman" w:hAnsi="Times New Roman" w:cs="Times New Roman"/>
          <w:b/>
          <w:sz w:val="24"/>
          <w:szCs w:val="24"/>
        </w:rPr>
        <w:t>(9)</w:t>
      </w:r>
      <w:r w:rsidRPr="00613937">
        <w:rPr>
          <w:rFonts w:ascii="Times New Roman" w:hAnsi="Times New Roman" w:cs="Times New Roman"/>
          <w:sz w:val="24"/>
          <w:szCs w:val="24"/>
          <w:lang w:val="en-CA"/>
        </w:rPr>
        <w:tab/>
      </w:r>
      <w:r w:rsidRPr="00613937">
        <w:rPr>
          <w:rFonts w:ascii="Times New Roman" w:hAnsi="Times New Roman" w:cs="Times New Roman"/>
          <w:sz w:val="24"/>
          <w:szCs w:val="24"/>
          <w:lang w:val="en-CA"/>
        </w:rPr>
        <w:fldChar w:fldCharType="begin"/>
      </w:r>
      <w:r w:rsidRPr="00613937">
        <w:rPr>
          <w:rFonts w:ascii="Times New Roman" w:hAnsi="Times New Roman" w:cs="Times New Roman"/>
          <w:sz w:val="24"/>
          <w:szCs w:val="24"/>
          <w:lang w:val="en-CA"/>
        </w:rPr>
        <w:instrText xml:space="preserve"> SEQ CHAPTER \h \r 1</w:instrText>
      </w:r>
      <w:r w:rsidRPr="00613937">
        <w:rPr>
          <w:rFonts w:ascii="Times New Roman" w:hAnsi="Times New Roman" w:cs="Times New Roman"/>
          <w:sz w:val="24"/>
          <w:szCs w:val="24"/>
        </w:rPr>
        <w:fldChar w:fldCharType="end"/>
      </w:r>
      <w:r w:rsidRPr="00613937">
        <w:rPr>
          <w:rFonts w:ascii="Times New Roman" w:hAnsi="Times New Roman" w:cs="Times New Roman"/>
          <w:b/>
          <w:bCs/>
          <w:sz w:val="24"/>
          <w:szCs w:val="24"/>
        </w:rPr>
        <w:t>TYPE OF TEMPORARY LAND USE DURING SEGREGATION PERIO</w:t>
      </w:r>
      <w:r w:rsidR="002A4AC6" w:rsidRPr="00613937">
        <w:rPr>
          <w:rFonts w:ascii="Times New Roman" w:hAnsi="Times New Roman" w:cs="Times New Roman"/>
          <w:b/>
          <w:bCs/>
          <w:sz w:val="24"/>
          <w:szCs w:val="24"/>
        </w:rPr>
        <w:t>D</w:t>
      </w:r>
    </w:p>
    <w:p w14:paraId="33C3BCD5" w14:textId="77777777" w:rsidR="007D6FBA" w:rsidRDefault="007D6FBA" w:rsidP="004E2AEB">
      <w:pPr>
        <w:spacing w:after="0" w:line="240" w:lineRule="auto"/>
        <w:ind w:left="720"/>
        <w:contextualSpacing/>
        <w:rPr>
          <w:rFonts w:ascii="Times New Roman" w:hAnsi="Times New Roman" w:cs="Times New Roman"/>
          <w:sz w:val="24"/>
          <w:szCs w:val="24"/>
        </w:rPr>
      </w:pPr>
    </w:p>
    <w:p w14:paraId="121C8A9A" w14:textId="77777777" w:rsidR="001B5204" w:rsidRPr="00613937" w:rsidRDefault="00034C47" w:rsidP="004E2AEB">
      <w:pPr>
        <w:spacing w:after="0" w:line="240" w:lineRule="auto"/>
        <w:ind w:left="720"/>
        <w:contextualSpacing/>
        <w:rPr>
          <w:rFonts w:ascii="Times New Roman" w:hAnsi="Times New Roman" w:cs="Times New Roman"/>
          <w:sz w:val="24"/>
          <w:szCs w:val="24"/>
        </w:rPr>
      </w:pPr>
      <w:r w:rsidRPr="00613937">
        <w:rPr>
          <w:rFonts w:ascii="Times New Roman" w:hAnsi="Times New Roman" w:cs="Times New Roman"/>
          <w:sz w:val="24"/>
          <w:szCs w:val="24"/>
        </w:rPr>
        <w:t>The BLM may approve l</w:t>
      </w:r>
      <w:r w:rsidR="00156615" w:rsidRPr="00613937">
        <w:rPr>
          <w:rFonts w:ascii="Times New Roman" w:hAnsi="Times New Roman" w:cs="Times New Roman"/>
          <w:sz w:val="24"/>
          <w:szCs w:val="24"/>
        </w:rPr>
        <w:t xml:space="preserve">icenses, permits, cooperative agreements, or discretionary land use authorizations of a temporary nature </w:t>
      </w:r>
      <w:r w:rsidR="00B63DE4" w:rsidRPr="00613937">
        <w:rPr>
          <w:rFonts w:ascii="Times New Roman" w:hAnsi="Times New Roman" w:cs="Times New Roman"/>
          <w:sz w:val="24"/>
          <w:szCs w:val="24"/>
        </w:rPr>
        <w:t xml:space="preserve">on the </w:t>
      </w:r>
      <w:r w:rsidR="006B5BBD" w:rsidRPr="00613937">
        <w:rPr>
          <w:rFonts w:ascii="Times New Roman" w:hAnsi="Times New Roman" w:cs="Times New Roman"/>
          <w:sz w:val="24"/>
          <w:szCs w:val="24"/>
        </w:rPr>
        <w:t xml:space="preserve">464.93 </w:t>
      </w:r>
      <w:r w:rsidR="00B63DE4" w:rsidRPr="00613937">
        <w:rPr>
          <w:rFonts w:ascii="Times New Roman" w:hAnsi="Times New Roman" w:cs="Times New Roman"/>
          <w:sz w:val="24"/>
          <w:szCs w:val="24"/>
        </w:rPr>
        <w:t>acres of public surface estate.</w:t>
      </w:r>
    </w:p>
    <w:p w14:paraId="121C8A9B" w14:textId="77777777" w:rsidR="00C667D5" w:rsidRPr="00613937" w:rsidRDefault="00C667D5" w:rsidP="004E2AEB">
      <w:pPr>
        <w:spacing w:after="0" w:line="240" w:lineRule="auto"/>
        <w:contextualSpacing/>
        <w:rPr>
          <w:rFonts w:ascii="Times New Roman" w:hAnsi="Times New Roman" w:cs="Times New Roman"/>
          <w:sz w:val="24"/>
          <w:szCs w:val="24"/>
        </w:rPr>
      </w:pPr>
    </w:p>
    <w:p w14:paraId="121C8A9C" w14:textId="77777777" w:rsidR="0052495D" w:rsidRPr="00613937" w:rsidRDefault="0052495D" w:rsidP="004E2AEB">
      <w:pPr>
        <w:spacing w:after="0" w:line="240" w:lineRule="auto"/>
        <w:contextualSpacing/>
        <w:rPr>
          <w:rFonts w:ascii="Times New Roman" w:hAnsi="Times New Roman"/>
          <w:b/>
          <w:bCs/>
        </w:rPr>
      </w:pPr>
      <w:r w:rsidRPr="00613937">
        <w:rPr>
          <w:rFonts w:ascii="Times New Roman" w:hAnsi="Times New Roman"/>
          <w:b/>
        </w:rPr>
        <w:t>(10)</w:t>
      </w:r>
      <w:r w:rsidRPr="00613937">
        <w:rPr>
          <w:rFonts w:ascii="Times New Roman" w:hAnsi="Times New Roman"/>
          <w:lang w:val="en-CA"/>
        </w:rPr>
        <w:tab/>
      </w:r>
      <w:r w:rsidRPr="00613937">
        <w:rPr>
          <w:rFonts w:ascii="Times New Roman" w:hAnsi="Times New Roman"/>
          <w:strike/>
          <w:lang w:val="en-CA"/>
        </w:rPr>
        <w:fldChar w:fldCharType="begin"/>
      </w:r>
      <w:r w:rsidRPr="00613937">
        <w:rPr>
          <w:rFonts w:ascii="Times New Roman" w:hAnsi="Times New Roman"/>
          <w:strike/>
          <w:lang w:val="en-CA"/>
        </w:rPr>
        <w:instrText xml:space="preserve"> SEQ CHAPTER \h \r 1</w:instrText>
      </w:r>
      <w:r w:rsidRPr="00613937">
        <w:rPr>
          <w:rFonts w:ascii="Times New Roman" w:hAnsi="Times New Roman"/>
          <w:strike/>
          <w:lang w:val="en-CA"/>
        </w:rPr>
        <w:fldChar w:fldCharType="end"/>
      </w:r>
      <w:r w:rsidRPr="00613937">
        <w:rPr>
          <w:rFonts w:ascii="Times New Roman" w:hAnsi="Times New Roman"/>
          <w:b/>
          <w:bCs/>
        </w:rPr>
        <w:t>ANALYSIS OF ALTERNATIVES</w:t>
      </w:r>
    </w:p>
    <w:p w14:paraId="77300933" w14:textId="77777777" w:rsidR="007D6FBA" w:rsidRDefault="007D6FBA" w:rsidP="004E2AEB">
      <w:pPr>
        <w:spacing w:after="0" w:line="240" w:lineRule="auto"/>
        <w:ind w:left="720"/>
        <w:contextualSpacing/>
        <w:rPr>
          <w:rFonts w:ascii="Times New Roman" w:hAnsi="Times New Roman" w:cs="Times New Roman"/>
          <w:sz w:val="24"/>
          <w:szCs w:val="24"/>
        </w:rPr>
      </w:pPr>
    </w:p>
    <w:p w14:paraId="121C8A9E" w14:textId="77777777" w:rsidR="002A0852" w:rsidRDefault="008E2E8B" w:rsidP="004E2AEB">
      <w:pPr>
        <w:spacing w:after="0" w:line="240" w:lineRule="auto"/>
        <w:ind w:left="720"/>
        <w:contextualSpacing/>
        <w:rPr>
          <w:rFonts w:ascii="Times New Roman" w:hAnsi="Times New Roman" w:cs="Times New Roman"/>
          <w:sz w:val="24"/>
          <w:szCs w:val="24"/>
        </w:rPr>
      </w:pPr>
      <w:r w:rsidRPr="006714EB">
        <w:rPr>
          <w:rFonts w:ascii="Times New Roman" w:hAnsi="Times New Roman" w:cs="Times New Roman"/>
          <w:sz w:val="24"/>
          <w:szCs w:val="24"/>
        </w:rPr>
        <w:t>A</w:t>
      </w:r>
      <w:r w:rsidR="00DC7B81" w:rsidRPr="006714EB">
        <w:rPr>
          <w:rFonts w:ascii="Times New Roman" w:hAnsi="Times New Roman" w:cs="Times New Roman"/>
          <w:sz w:val="24"/>
          <w:szCs w:val="24"/>
        </w:rPr>
        <w:t xml:space="preserve"> cooperative agreement or </w:t>
      </w:r>
      <w:r w:rsidR="008612DD" w:rsidRPr="006714EB">
        <w:rPr>
          <w:rFonts w:ascii="Times New Roman" w:hAnsi="Times New Roman" w:cs="Times New Roman"/>
          <w:sz w:val="24"/>
          <w:szCs w:val="24"/>
        </w:rPr>
        <w:t xml:space="preserve">an interagency agreement under </w:t>
      </w:r>
      <w:r w:rsidR="008677A5">
        <w:rPr>
          <w:rFonts w:ascii="Times New Roman" w:hAnsi="Times New Roman" w:cs="Times New Roman"/>
          <w:sz w:val="24"/>
          <w:szCs w:val="24"/>
        </w:rPr>
        <w:t>S</w:t>
      </w:r>
      <w:r w:rsidR="008612DD" w:rsidRPr="006714EB">
        <w:rPr>
          <w:rFonts w:ascii="Times New Roman" w:hAnsi="Times New Roman" w:cs="Times New Roman"/>
          <w:sz w:val="24"/>
          <w:szCs w:val="24"/>
        </w:rPr>
        <w:t>ections 302(b) or 307(b) is</w:t>
      </w:r>
      <w:r w:rsidR="00DC7B81" w:rsidRPr="006714EB">
        <w:rPr>
          <w:rFonts w:ascii="Times New Roman" w:hAnsi="Times New Roman" w:cs="Times New Roman"/>
          <w:sz w:val="24"/>
          <w:szCs w:val="24"/>
        </w:rPr>
        <w:t xml:space="preserve"> not </w:t>
      </w:r>
      <w:r w:rsidR="00DC7B81">
        <w:rPr>
          <w:rFonts w:ascii="Times New Roman" w:hAnsi="Times New Roman" w:cs="Times New Roman"/>
          <w:sz w:val="24"/>
          <w:szCs w:val="24"/>
        </w:rPr>
        <w:t xml:space="preserve">applicable, and a right-of-way </w:t>
      </w:r>
      <w:r w:rsidR="00084E71">
        <w:rPr>
          <w:rFonts w:ascii="Times New Roman" w:hAnsi="Times New Roman" w:cs="Times New Roman"/>
          <w:sz w:val="24"/>
          <w:szCs w:val="24"/>
        </w:rPr>
        <w:t xml:space="preserve">(ROW) </w:t>
      </w:r>
      <w:r w:rsidR="00DC7B81">
        <w:rPr>
          <w:rFonts w:ascii="Times New Roman" w:hAnsi="Times New Roman" w:cs="Times New Roman"/>
          <w:sz w:val="24"/>
          <w:szCs w:val="24"/>
        </w:rPr>
        <w:t xml:space="preserve">under </w:t>
      </w:r>
      <w:r w:rsidR="008677A5">
        <w:rPr>
          <w:rFonts w:ascii="Times New Roman" w:hAnsi="Times New Roman" w:cs="Times New Roman"/>
          <w:sz w:val="24"/>
          <w:szCs w:val="24"/>
        </w:rPr>
        <w:t>S</w:t>
      </w:r>
      <w:r w:rsidR="00DC7B81">
        <w:rPr>
          <w:rFonts w:ascii="Times New Roman" w:hAnsi="Times New Roman" w:cs="Times New Roman"/>
          <w:sz w:val="24"/>
          <w:szCs w:val="24"/>
        </w:rPr>
        <w:t>ection 507 is not an appropriate alternative to a withdrawal.</w:t>
      </w:r>
      <w:r w:rsidR="002A0852">
        <w:rPr>
          <w:rFonts w:ascii="Times New Roman" w:hAnsi="Times New Roman" w:cs="Times New Roman"/>
          <w:sz w:val="24"/>
          <w:szCs w:val="24"/>
        </w:rPr>
        <w:t xml:space="preserve">  The facility is a BLM site for which a cooperative </w:t>
      </w:r>
      <w:r w:rsidR="00EE66C2">
        <w:rPr>
          <w:rFonts w:ascii="Times New Roman" w:hAnsi="Times New Roman" w:cs="Times New Roman"/>
          <w:sz w:val="24"/>
          <w:szCs w:val="24"/>
        </w:rPr>
        <w:t xml:space="preserve">or interagency </w:t>
      </w:r>
      <w:r w:rsidR="002A0852">
        <w:rPr>
          <w:rFonts w:ascii="Times New Roman" w:hAnsi="Times New Roman" w:cs="Times New Roman"/>
          <w:sz w:val="24"/>
          <w:szCs w:val="24"/>
        </w:rPr>
        <w:t>agreement</w:t>
      </w:r>
      <w:r w:rsidR="00EE66C2">
        <w:rPr>
          <w:rFonts w:ascii="Times New Roman" w:hAnsi="Times New Roman" w:cs="Times New Roman"/>
          <w:sz w:val="24"/>
          <w:szCs w:val="24"/>
        </w:rPr>
        <w:t xml:space="preserve"> </w:t>
      </w:r>
      <w:r w:rsidR="002A0852">
        <w:rPr>
          <w:rFonts w:ascii="Times New Roman" w:hAnsi="Times New Roman" w:cs="Times New Roman"/>
          <w:sz w:val="24"/>
          <w:szCs w:val="24"/>
        </w:rPr>
        <w:t xml:space="preserve">is not applicable.  A ROW does not protect the SPRA against mineral location, a concern due to high mineral potential, nor would it protect the </w:t>
      </w:r>
      <w:r w:rsidR="008677A5">
        <w:rPr>
          <w:rFonts w:ascii="Times New Roman" w:hAnsi="Times New Roman" w:cs="Times New Roman"/>
          <w:sz w:val="24"/>
          <w:szCs w:val="24"/>
        </w:rPr>
        <w:t xml:space="preserve">financial </w:t>
      </w:r>
      <w:r w:rsidR="002A0852">
        <w:rPr>
          <w:rFonts w:ascii="Times New Roman" w:hAnsi="Times New Roman" w:cs="Times New Roman"/>
          <w:sz w:val="24"/>
          <w:szCs w:val="24"/>
        </w:rPr>
        <w:t>investment that the BLM has made at the site.</w:t>
      </w:r>
    </w:p>
    <w:p w14:paraId="121C8A9F" w14:textId="77777777" w:rsidR="004E2AEB" w:rsidRDefault="004E2AEB" w:rsidP="004E2AEB">
      <w:pPr>
        <w:spacing w:after="0" w:line="240" w:lineRule="auto"/>
        <w:contextualSpacing/>
        <w:rPr>
          <w:rFonts w:ascii="Times New Roman" w:hAnsi="Times New Roman"/>
          <w:b/>
        </w:rPr>
      </w:pPr>
    </w:p>
    <w:p w14:paraId="121C8AA0" w14:textId="77777777" w:rsidR="00812C7B" w:rsidRPr="00613937" w:rsidRDefault="00812C7B" w:rsidP="004E2AEB">
      <w:pPr>
        <w:spacing w:after="0" w:line="240" w:lineRule="auto"/>
        <w:contextualSpacing/>
        <w:rPr>
          <w:rFonts w:ascii="Times New Roman" w:hAnsi="Times New Roman"/>
          <w:b/>
          <w:bCs/>
        </w:rPr>
      </w:pPr>
      <w:r w:rsidRPr="00613937">
        <w:rPr>
          <w:rFonts w:ascii="Times New Roman" w:hAnsi="Times New Roman"/>
          <w:b/>
        </w:rPr>
        <w:t>(11)</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DURATION OF WITHDRAWAL</w:t>
      </w:r>
    </w:p>
    <w:p w14:paraId="121C8AA1"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A2" w14:textId="77777777" w:rsidR="005C75D9" w:rsidRPr="00ED5F79" w:rsidRDefault="00CD3584" w:rsidP="004E2AEB">
      <w:pPr>
        <w:spacing w:after="0" w:line="240" w:lineRule="auto"/>
        <w:ind w:left="720"/>
        <w:rPr>
          <w:rFonts w:ascii="Times New Roman" w:hAnsi="Times New Roman" w:cs="Times New Roman"/>
          <w:sz w:val="24"/>
          <w:szCs w:val="24"/>
        </w:rPr>
      </w:pPr>
      <w:r w:rsidRPr="00ED5F79">
        <w:rPr>
          <w:rFonts w:ascii="Times New Roman" w:hAnsi="Times New Roman" w:cs="Times New Roman"/>
          <w:sz w:val="24"/>
          <w:szCs w:val="24"/>
        </w:rPr>
        <w:t xml:space="preserve">A </w:t>
      </w:r>
      <w:r w:rsidR="007E5E57" w:rsidRPr="00ED5F79">
        <w:rPr>
          <w:rFonts w:ascii="Times New Roman" w:hAnsi="Times New Roman" w:cs="Times New Roman"/>
          <w:sz w:val="24"/>
          <w:szCs w:val="24"/>
        </w:rPr>
        <w:t>review of the existing with</w:t>
      </w:r>
      <w:r w:rsidR="008B2CB3" w:rsidRPr="00ED5F79">
        <w:rPr>
          <w:rFonts w:ascii="Times New Roman" w:hAnsi="Times New Roman" w:cs="Times New Roman"/>
          <w:sz w:val="24"/>
          <w:szCs w:val="24"/>
        </w:rPr>
        <w:t>drawal determined that the land was</w:t>
      </w:r>
      <w:r w:rsidR="007E5E57" w:rsidRPr="00ED5F79">
        <w:rPr>
          <w:rFonts w:ascii="Times New Roman" w:hAnsi="Times New Roman" w:cs="Times New Roman"/>
          <w:sz w:val="24"/>
          <w:szCs w:val="24"/>
        </w:rPr>
        <w:t xml:space="preserve"> still being used for the purpose for which </w:t>
      </w:r>
      <w:r w:rsidR="008B2CB3" w:rsidRPr="00ED5F79">
        <w:rPr>
          <w:rFonts w:ascii="Times New Roman" w:hAnsi="Times New Roman" w:cs="Times New Roman"/>
          <w:sz w:val="24"/>
          <w:szCs w:val="24"/>
        </w:rPr>
        <w:t>it was</w:t>
      </w:r>
      <w:r w:rsidR="007E5E57" w:rsidRPr="00ED5F79">
        <w:rPr>
          <w:rFonts w:ascii="Times New Roman" w:hAnsi="Times New Roman" w:cs="Times New Roman"/>
          <w:sz w:val="24"/>
          <w:szCs w:val="24"/>
        </w:rPr>
        <w:t xml:space="preserve"> </w:t>
      </w:r>
      <w:r w:rsidR="008677A5">
        <w:rPr>
          <w:rFonts w:ascii="Times New Roman" w:hAnsi="Times New Roman" w:cs="Times New Roman"/>
          <w:sz w:val="24"/>
          <w:szCs w:val="24"/>
        </w:rPr>
        <w:t xml:space="preserve">originally </w:t>
      </w:r>
      <w:r w:rsidR="007E5E57" w:rsidRPr="00ED5F79">
        <w:rPr>
          <w:rFonts w:ascii="Times New Roman" w:hAnsi="Times New Roman" w:cs="Times New Roman"/>
          <w:sz w:val="24"/>
          <w:szCs w:val="24"/>
        </w:rPr>
        <w:t>withdrawn</w:t>
      </w:r>
      <w:r w:rsidR="008B2CB3" w:rsidRPr="00ED5F79">
        <w:rPr>
          <w:rFonts w:ascii="Times New Roman" w:hAnsi="Times New Roman" w:cs="Times New Roman"/>
          <w:sz w:val="24"/>
          <w:szCs w:val="24"/>
        </w:rPr>
        <w:t xml:space="preserve">.  The BLM </w:t>
      </w:r>
      <w:r w:rsidR="00664F74" w:rsidRPr="00ED5F79">
        <w:rPr>
          <w:rFonts w:ascii="Times New Roman" w:hAnsi="Times New Roman" w:cs="Times New Roman"/>
          <w:sz w:val="24"/>
          <w:szCs w:val="24"/>
        </w:rPr>
        <w:t>propose</w:t>
      </w:r>
      <w:r w:rsidR="00084E71">
        <w:rPr>
          <w:rFonts w:ascii="Times New Roman" w:hAnsi="Times New Roman" w:cs="Times New Roman"/>
          <w:sz w:val="24"/>
          <w:szCs w:val="24"/>
        </w:rPr>
        <w:t>s</w:t>
      </w:r>
      <w:r w:rsidR="007E5E57" w:rsidRPr="00ED5F79">
        <w:rPr>
          <w:rFonts w:ascii="Times New Roman" w:hAnsi="Times New Roman" w:cs="Times New Roman"/>
          <w:sz w:val="24"/>
          <w:szCs w:val="24"/>
        </w:rPr>
        <w:t xml:space="preserve"> a</w:t>
      </w:r>
      <w:r w:rsidR="00664F74" w:rsidRPr="00ED5F79">
        <w:rPr>
          <w:rFonts w:ascii="Times New Roman" w:hAnsi="Times New Roman" w:cs="Times New Roman"/>
          <w:sz w:val="24"/>
          <w:szCs w:val="24"/>
        </w:rPr>
        <w:t xml:space="preserve"> 20-year withdrawal </w:t>
      </w:r>
      <w:r w:rsidR="007E5E57" w:rsidRPr="00ED5F79">
        <w:rPr>
          <w:rFonts w:ascii="Times New Roman" w:hAnsi="Times New Roman" w:cs="Times New Roman"/>
          <w:sz w:val="24"/>
          <w:szCs w:val="24"/>
        </w:rPr>
        <w:t xml:space="preserve">extension.  </w:t>
      </w:r>
      <w:r w:rsidR="00156615" w:rsidRPr="00ED5F79">
        <w:rPr>
          <w:rFonts w:ascii="Times New Roman" w:hAnsi="Times New Roman" w:cs="Times New Roman"/>
          <w:sz w:val="24"/>
          <w:szCs w:val="24"/>
        </w:rPr>
        <w:t xml:space="preserve">At the end of this period, </w:t>
      </w:r>
      <w:r w:rsidR="008B2CB3" w:rsidRPr="00ED5F79">
        <w:rPr>
          <w:rFonts w:ascii="Times New Roman" w:hAnsi="Times New Roman" w:cs="Times New Roman"/>
          <w:sz w:val="24"/>
          <w:szCs w:val="24"/>
        </w:rPr>
        <w:t xml:space="preserve">the BLM </w:t>
      </w:r>
      <w:r w:rsidR="00286BD3" w:rsidRPr="00ED5F79">
        <w:rPr>
          <w:rFonts w:ascii="Times New Roman" w:hAnsi="Times New Roman" w:cs="Times New Roman"/>
          <w:sz w:val="24"/>
          <w:szCs w:val="24"/>
        </w:rPr>
        <w:t>will re</w:t>
      </w:r>
      <w:r w:rsidR="00156615" w:rsidRPr="00ED5F79">
        <w:rPr>
          <w:rFonts w:ascii="Times New Roman" w:hAnsi="Times New Roman" w:cs="Times New Roman"/>
          <w:sz w:val="24"/>
          <w:szCs w:val="24"/>
        </w:rPr>
        <w:t>evaluat</w:t>
      </w:r>
      <w:r w:rsidR="00286BD3" w:rsidRPr="00ED5F79">
        <w:rPr>
          <w:rFonts w:ascii="Times New Roman" w:hAnsi="Times New Roman" w:cs="Times New Roman"/>
          <w:sz w:val="24"/>
          <w:szCs w:val="24"/>
        </w:rPr>
        <w:t>e</w:t>
      </w:r>
      <w:r w:rsidR="00156615" w:rsidRPr="00ED5F79">
        <w:rPr>
          <w:rFonts w:ascii="Times New Roman" w:hAnsi="Times New Roman" w:cs="Times New Roman"/>
          <w:sz w:val="24"/>
          <w:szCs w:val="24"/>
        </w:rPr>
        <w:t xml:space="preserve"> the desirability of </w:t>
      </w:r>
      <w:r w:rsidR="00812C7B" w:rsidRPr="00ED5F79">
        <w:rPr>
          <w:rFonts w:ascii="Times New Roman" w:hAnsi="Times New Roman" w:cs="Times New Roman"/>
          <w:sz w:val="24"/>
          <w:szCs w:val="24"/>
        </w:rPr>
        <w:t xml:space="preserve">further </w:t>
      </w:r>
      <w:r w:rsidR="00156615" w:rsidRPr="00ED5F79">
        <w:rPr>
          <w:rFonts w:ascii="Times New Roman" w:hAnsi="Times New Roman" w:cs="Times New Roman"/>
          <w:sz w:val="24"/>
          <w:szCs w:val="24"/>
        </w:rPr>
        <w:t>extending the withdrawal.</w:t>
      </w:r>
    </w:p>
    <w:p w14:paraId="121C8AA3" w14:textId="77777777" w:rsidR="001B5204" w:rsidRPr="00ED5F79" w:rsidRDefault="001B5204" w:rsidP="004E2AEB">
      <w:pPr>
        <w:spacing w:after="0" w:line="240" w:lineRule="auto"/>
        <w:ind w:left="720"/>
        <w:contextualSpacing/>
        <w:rPr>
          <w:rFonts w:ascii="Times New Roman" w:hAnsi="Times New Roman" w:cs="Times New Roman"/>
          <w:sz w:val="24"/>
          <w:szCs w:val="24"/>
        </w:rPr>
      </w:pPr>
    </w:p>
    <w:p w14:paraId="121C8AA4" w14:textId="77777777" w:rsidR="00812C7B" w:rsidRPr="00613937" w:rsidRDefault="00812C7B" w:rsidP="004E2AEB">
      <w:pPr>
        <w:spacing w:after="0" w:line="240" w:lineRule="auto"/>
        <w:contextualSpacing/>
        <w:rPr>
          <w:rFonts w:ascii="Times New Roman" w:hAnsi="Times New Roman"/>
          <w:b/>
          <w:bCs/>
        </w:rPr>
      </w:pPr>
      <w:r w:rsidRPr="00613937">
        <w:rPr>
          <w:rFonts w:ascii="Times New Roman" w:hAnsi="Times New Roman"/>
          <w:b/>
        </w:rPr>
        <w:t>(12)</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ALTERNATIVE SITES</w:t>
      </w:r>
    </w:p>
    <w:p w14:paraId="121C8AA5"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A6" w14:textId="01F514BD" w:rsidR="006B5BBD" w:rsidRPr="00613937" w:rsidRDefault="00F529F7" w:rsidP="004E2AEB">
      <w:pPr>
        <w:spacing w:after="0" w:line="240" w:lineRule="auto"/>
        <w:ind w:left="720"/>
        <w:rPr>
          <w:rFonts w:ascii="Times New Roman" w:hAnsi="Times New Roman" w:cs="Times New Roman"/>
          <w:sz w:val="24"/>
          <w:szCs w:val="24"/>
        </w:rPr>
      </w:pPr>
      <w:r w:rsidRPr="004E2AEB">
        <w:rPr>
          <w:rFonts w:ascii="Times New Roman" w:hAnsi="Times New Roman" w:cs="Times New Roman"/>
          <w:sz w:val="24"/>
          <w:szCs w:val="24"/>
        </w:rPr>
        <w:t>T</w:t>
      </w:r>
      <w:r w:rsidR="002A0852" w:rsidRPr="004E2AEB">
        <w:rPr>
          <w:rFonts w:ascii="Times New Roman" w:hAnsi="Times New Roman" w:cs="Times New Roman"/>
          <w:sz w:val="24"/>
          <w:szCs w:val="24"/>
        </w:rPr>
        <w:t>he</w:t>
      </w:r>
      <w:r w:rsidR="002A0852" w:rsidRPr="00613937">
        <w:rPr>
          <w:rFonts w:ascii="Times New Roman" w:hAnsi="Times New Roman" w:cs="Times New Roman"/>
          <w:sz w:val="24"/>
          <w:szCs w:val="24"/>
        </w:rPr>
        <w:t xml:space="preserve">re are no suitable alternative sites containing the combination of accessibility, scenic values, water, and lack of conflicting uses.  The site is now beautifully developed, </w:t>
      </w:r>
      <w:r w:rsidR="002A0852">
        <w:rPr>
          <w:rFonts w:ascii="Times New Roman" w:hAnsi="Times New Roman" w:cs="Times New Roman"/>
          <w:sz w:val="24"/>
          <w:szCs w:val="24"/>
        </w:rPr>
        <w:t xml:space="preserve">increasing its </w:t>
      </w:r>
      <w:r w:rsidR="002A0852" w:rsidRPr="00613937">
        <w:rPr>
          <w:rFonts w:ascii="Times New Roman" w:hAnsi="Times New Roman" w:cs="Times New Roman"/>
          <w:sz w:val="24"/>
          <w:szCs w:val="24"/>
        </w:rPr>
        <w:t>unique</w:t>
      </w:r>
      <w:r w:rsidR="002A0852">
        <w:rPr>
          <w:rFonts w:ascii="Times New Roman" w:hAnsi="Times New Roman" w:cs="Times New Roman"/>
          <w:sz w:val="24"/>
          <w:szCs w:val="24"/>
        </w:rPr>
        <w:t xml:space="preserve">ness </w:t>
      </w:r>
      <w:r w:rsidR="002A0852" w:rsidRPr="00613937">
        <w:rPr>
          <w:rFonts w:ascii="Times New Roman" w:hAnsi="Times New Roman" w:cs="Times New Roman"/>
          <w:sz w:val="24"/>
          <w:szCs w:val="24"/>
        </w:rPr>
        <w:t>and valu</w:t>
      </w:r>
      <w:r>
        <w:rPr>
          <w:rFonts w:ascii="Times New Roman" w:hAnsi="Times New Roman" w:cs="Times New Roman"/>
          <w:sz w:val="24"/>
          <w:szCs w:val="24"/>
        </w:rPr>
        <w:t>e</w:t>
      </w:r>
      <w:r w:rsidR="002A0852" w:rsidRPr="00613937">
        <w:rPr>
          <w:rFonts w:ascii="Times New Roman" w:hAnsi="Times New Roman" w:cs="Times New Roman"/>
          <w:sz w:val="24"/>
          <w:szCs w:val="24"/>
        </w:rPr>
        <w:t xml:space="preserve"> to users.</w:t>
      </w:r>
      <w:r w:rsidR="002A0852">
        <w:rPr>
          <w:rFonts w:ascii="Times New Roman" w:hAnsi="Times New Roman" w:cs="Times New Roman"/>
          <w:sz w:val="24"/>
          <w:szCs w:val="24"/>
        </w:rPr>
        <w:t xml:space="preserve">  </w:t>
      </w:r>
      <w:r w:rsidR="00156615" w:rsidRPr="00613937">
        <w:rPr>
          <w:rFonts w:ascii="Times New Roman" w:hAnsi="Times New Roman" w:cs="Times New Roman"/>
          <w:sz w:val="24"/>
          <w:szCs w:val="24"/>
        </w:rPr>
        <w:t>The land</w:t>
      </w:r>
      <w:r w:rsidR="007D6FBA">
        <w:rPr>
          <w:rFonts w:ascii="Times New Roman" w:hAnsi="Times New Roman" w:cs="Times New Roman"/>
          <w:sz w:val="24"/>
          <w:szCs w:val="24"/>
        </w:rPr>
        <w:t xml:space="preserve"> was selected, in part, due </w:t>
      </w:r>
      <w:r w:rsidR="00AB3020" w:rsidRPr="00613937">
        <w:rPr>
          <w:rFonts w:ascii="Times New Roman" w:hAnsi="Times New Roman" w:cs="Times New Roman"/>
          <w:sz w:val="24"/>
          <w:szCs w:val="24"/>
        </w:rPr>
        <w:t xml:space="preserve">to not </w:t>
      </w:r>
      <w:r w:rsidR="00EE66C2">
        <w:rPr>
          <w:rFonts w:ascii="Times New Roman" w:hAnsi="Times New Roman" w:cs="Times New Roman"/>
          <w:sz w:val="24"/>
          <w:szCs w:val="24"/>
        </w:rPr>
        <w:t xml:space="preserve">having been </w:t>
      </w:r>
      <w:r w:rsidR="00A54C78" w:rsidRPr="00613937">
        <w:rPr>
          <w:rFonts w:ascii="Times New Roman" w:hAnsi="Times New Roman" w:cs="Times New Roman"/>
          <w:sz w:val="24"/>
          <w:szCs w:val="24"/>
        </w:rPr>
        <w:t>reclaimed after mining activity</w:t>
      </w:r>
      <w:r w:rsidR="00EE66C2">
        <w:rPr>
          <w:rFonts w:ascii="Times New Roman" w:hAnsi="Times New Roman" w:cs="Times New Roman"/>
          <w:sz w:val="24"/>
          <w:szCs w:val="24"/>
        </w:rPr>
        <w:t>.  I</w:t>
      </w:r>
      <w:r w:rsidR="00AB3020" w:rsidRPr="00613937">
        <w:rPr>
          <w:rFonts w:ascii="Times New Roman" w:hAnsi="Times New Roman" w:cs="Times New Roman"/>
          <w:sz w:val="24"/>
          <w:szCs w:val="24"/>
        </w:rPr>
        <w:t>n addition</w:t>
      </w:r>
      <w:r w:rsidR="00EE66C2">
        <w:rPr>
          <w:rFonts w:ascii="Times New Roman" w:hAnsi="Times New Roman" w:cs="Times New Roman"/>
          <w:sz w:val="24"/>
          <w:szCs w:val="24"/>
        </w:rPr>
        <w:t xml:space="preserve">, </w:t>
      </w:r>
      <w:r w:rsidR="00AB3020" w:rsidRPr="00613937">
        <w:rPr>
          <w:rFonts w:ascii="Times New Roman" w:hAnsi="Times New Roman" w:cs="Times New Roman"/>
          <w:sz w:val="24"/>
          <w:szCs w:val="24"/>
        </w:rPr>
        <w:t xml:space="preserve">attractive rock formations, vegetation, </w:t>
      </w:r>
      <w:r w:rsidR="00593B8A">
        <w:rPr>
          <w:rFonts w:ascii="Times New Roman" w:hAnsi="Times New Roman" w:cs="Times New Roman"/>
          <w:sz w:val="24"/>
          <w:szCs w:val="24"/>
        </w:rPr>
        <w:t xml:space="preserve">location </w:t>
      </w:r>
      <w:r w:rsidR="00EE66C2">
        <w:rPr>
          <w:rFonts w:ascii="Times New Roman" w:hAnsi="Times New Roman" w:cs="Times New Roman"/>
          <w:sz w:val="24"/>
          <w:szCs w:val="24"/>
        </w:rPr>
        <w:t>on</w:t>
      </w:r>
      <w:r w:rsidR="00593B8A">
        <w:rPr>
          <w:rFonts w:ascii="Times New Roman" w:hAnsi="Times New Roman" w:cs="Times New Roman"/>
          <w:sz w:val="24"/>
          <w:szCs w:val="24"/>
        </w:rPr>
        <w:t xml:space="preserve"> </w:t>
      </w:r>
      <w:r w:rsidR="00AB3020" w:rsidRPr="00613937">
        <w:rPr>
          <w:rFonts w:ascii="Times New Roman" w:hAnsi="Times New Roman" w:cs="Times New Roman"/>
          <w:sz w:val="24"/>
          <w:szCs w:val="24"/>
        </w:rPr>
        <w:t>Hwy 50</w:t>
      </w:r>
      <w:r w:rsidR="00EE66C2">
        <w:rPr>
          <w:rFonts w:ascii="Times New Roman" w:hAnsi="Times New Roman" w:cs="Times New Roman"/>
          <w:sz w:val="24"/>
          <w:szCs w:val="24"/>
        </w:rPr>
        <w:t>/6</w:t>
      </w:r>
      <w:r w:rsidR="00AB3020" w:rsidRPr="00613937">
        <w:rPr>
          <w:rFonts w:ascii="Times New Roman" w:hAnsi="Times New Roman" w:cs="Times New Roman"/>
          <w:sz w:val="24"/>
          <w:szCs w:val="24"/>
        </w:rPr>
        <w:t xml:space="preserve"> with access to major travel routes, attractive scenic vistas</w:t>
      </w:r>
      <w:r w:rsidR="00084E71">
        <w:rPr>
          <w:rFonts w:ascii="Times New Roman" w:hAnsi="Times New Roman" w:cs="Times New Roman"/>
          <w:sz w:val="24"/>
          <w:szCs w:val="24"/>
        </w:rPr>
        <w:t>,</w:t>
      </w:r>
      <w:r w:rsidR="00AB3020" w:rsidRPr="00613937">
        <w:rPr>
          <w:rFonts w:ascii="Times New Roman" w:hAnsi="Times New Roman" w:cs="Times New Roman"/>
          <w:sz w:val="24"/>
          <w:szCs w:val="24"/>
        </w:rPr>
        <w:t xml:space="preserve"> and proximity to </w:t>
      </w:r>
      <w:r w:rsidR="008677A5">
        <w:rPr>
          <w:rFonts w:ascii="Times New Roman" w:hAnsi="Times New Roman" w:cs="Times New Roman"/>
          <w:sz w:val="24"/>
          <w:szCs w:val="24"/>
        </w:rPr>
        <w:t xml:space="preserve">the </w:t>
      </w:r>
      <w:r w:rsidR="00AB3020" w:rsidRPr="00613937">
        <w:rPr>
          <w:rFonts w:ascii="Times New Roman" w:hAnsi="Times New Roman" w:cs="Times New Roman"/>
          <w:sz w:val="24"/>
          <w:szCs w:val="24"/>
        </w:rPr>
        <w:t>GBNP and other natural and cultural resources</w:t>
      </w:r>
      <w:r w:rsidR="00CC5E22">
        <w:rPr>
          <w:rFonts w:ascii="Times New Roman" w:hAnsi="Times New Roman" w:cs="Times New Roman"/>
          <w:sz w:val="24"/>
          <w:szCs w:val="24"/>
        </w:rPr>
        <w:t xml:space="preserve"> merited the withdrawal</w:t>
      </w:r>
      <w:r w:rsidR="00A54C78" w:rsidRPr="00613937">
        <w:rPr>
          <w:rFonts w:ascii="Times New Roman" w:hAnsi="Times New Roman" w:cs="Times New Roman"/>
          <w:sz w:val="24"/>
          <w:szCs w:val="24"/>
        </w:rPr>
        <w:t xml:space="preserve">.  </w:t>
      </w:r>
      <w:r w:rsidR="00593B8A">
        <w:rPr>
          <w:rFonts w:ascii="Times New Roman" w:hAnsi="Times New Roman" w:cs="Times New Roman"/>
          <w:sz w:val="24"/>
          <w:szCs w:val="24"/>
        </w:rPr>
        <w:t>Th</w:t>
      </w:r>
      <w:r w:rsidR="00A54C78" w:rsidRPr="00613937">
        <w:rPr>
          <w:rFonts w:ascii="Times New Roman" w:hAnsi="Times New Roman" w:cs="Times New Roman"/>
          <w:sz w:val="24"/>
          <w:szCs w:val="24"/>
        </w:rPr>
        <w:t xml:space="preserve">e site has been developed with </w:t>
      </w:r>
      <w:r w:rsidR="003B2178">
        <w:rPr>
          <w:rFonts w:ascii="Times New Roman" w:hAnsi="Times New Roman" w:cs="Times New Roman"/>
          <w:sz w:val="24"/>
          <w:szCs w:val="24"/>
        </w:rPr>
        <w:t>vault toilets</w:t>
      </w:r>
      <w:r w:rsidR="00A54C78" w:rsidRPr="00613937">
        <w:rPr>
          <w:rFonts w:ascii="Times New Roman" w:hAnsi="Times New Roman" w:cs="Times New Roman"/>
          <w:sz w:val="24"/>
          <w:szCs w:val="24"/>
        </w:rPr>
        <w:t>, graded road</w:t>
      </w:r>
      <w:r w:rsidR="00593B8A">
        <w:rPr>
          <w:rFonts w:ascii="Times New Roman" w:hAnsi="Times New Roman" w:cs="Times New Roman"/>
          <w:sz w:val="24"/>
          <w:szCs w:val="24"/>
        </w:rPr>
        <w:t>s</w:t>
      </w:r>
      <w:r w:rsidR="003B2178">
        <w:rPr>
          <w:rFonts w:ascii="Times New Roman" w:hAnsi="Times New Roman" w:cs="Times New Roman"/>
          <w:sz w:val="24"/>
          <w:szCs w:val="24"/>
        </w:rPr>
        <w:t xml:space="preserve"> and trails</w:t>
      </w:r>
      <w:r w:rsidR="00A54C78" w:rsidRPr="00613937">
        <w:rPr>
          <w:rFonts w:ascii="Times New Roman" w:hAnsi="Times New Roman" w:cs="Times New Roman"/>
          <w:sz w:val="24"/>
          <w:szCs w:val="24"/>
        </w:rPr>
        <w:t xml:space="preserve">, </w:t>
      </w:r>
      <w:r w:rsidR="007D6FBA">
        <w:rPr>
          <w:rFonts w:ascii="Times New Roman" w:hAnsi="Times New Roman" w:cs="Times New Roman"/>
          <w:sz w:val="24"/>
          <w:szCs w:val="24"/>
        </w:rPr>
        <w:t xml:space="preserve">and </w:t>
      </w:r>
      <w:r w:rsidR="00A54C78" w:rsidRPr="00613937">
        <w:rPr>
          <w:rFonts w:ascii="Times New Roman" w:hAnsi="Times New Roman" w:cs="Times New Roman"/>
          <w:sz w:val="24"/>
          <w:szCs w:val="24"/>
        </w:rPr>
        <w:t>picnic and camping areas</w:t>
      </w:r>
      <w:r w:rsidR="00593B8A">
        <w:rPr>
          <w:rFonts w:ascii="Times New Roman" w:hAnsi="Times New Roman" w:cs="Times New Roman"/>
          <w:sz w:val="24"/>
          <w:szCs w:val="24"/>
        </w:rPr>
        <w:t xml:space="preserve">.  These facilities are </w:t>
      </w:r>
      <w:r w:rsidR="00A54C78" w:rsidRPr="00613937">
        <w:rPr>
          <w:rFonts w:ascii="Times New Roman" w:hAnsi="Times New Roman" w:cs="Times New Roman"/>
          <w:sz w:val="24"/>
          <w:szCs w:val="24"/>
        </w:rPr>
        <w:t>in the process of being refurbished and updated</w:t>
      </w:r>
      <w:r w:rsidR="00AB3020" w:rsidRPr="00613937">
        <w:rPr>
          <w:rFonts w:ascii="Times New Roman" w:hAnsi="Times New Roman" w:cs="Times New Roman"/>
          <w:sz w:val="24"/>
          <w:szCs w:val="24"/>
        </w:rPr>
        <w:t xml:space="preserve">, making </w:t>
      </w:r>
      <w:r w:rsidR="00AA6888">
        <w:rPr>
          <w:rFonts w:ascii="Times New Roman" w:hAnsi="Times New Roman" w:cs="Times New Roman"/>
          <w:sz w:val="24"/>
          <w:szCs w:val="24"/>
        </w:rPr>
        <w:t xml:space="preserve">the </w:t>
      </w:r>
      <w:r w:rsidR="00593B8A">
        <w:rPr>
          <w:rFonts w:ascii="Times New Roman" w:hAnsi="Times New Roman" w:cs="Times New Roman"/>
          <w:sz w:val="24"/>
          <w:szCs w:val="24"/>
        </w:rPr>
        <w:t>SPRA</w:t>
      </w:r>
      <w:r w:rsidR="00AB3020" w:rsidRPr="00613937">
        <w:rPr>
          <w:rFonts w:ascii="Times New Roman" w:hAnsi="Times New Roman" w:cs="Times New Roman"/>
          <w:sz w:val="24"/>
          <w:szCs w:val="24"/>
        </w:rPr>
        <w:t xml:space="preserve"> </w:t>
      </w:r>
      <w:r w:rsidR="00593B8A">
        <w:rPr>
          <w:rFonts w:ascii="Times New Roman" w:hAnsi="Times New Roman" w:cs="Times New Roman"/>
          <w:sz w:val="24"/>
          <w:szCs w:val="24"/>
        </w:rPr>
        <w:t xml:space="preserve">increasingly pleasant </w:t>
      </w:r>
      <w:r w:rsidR="00AB3020" w:rsidRPr="00613937">
        <w:rPr>
          <w:rFonts w:ascii="Times New Roman" w:hAnsi="Times New Roman" w:cs="Times New Roman"/>
          <w:sz w:val="24"/>
          <w:szCs w:val="24"/>
        </w:rPr>
        <w:t>and suited to recreation</w:t>
      </w:r>
      <w:r w:rsidR="007D6FBA">
        <w:rPr>
          <w:rFonts w:ascii="Times New Roman" w:hAnsi="Times New Roman" w:cs="Times New Roman"/>
          <w:sz w:val="24"/>
          <w:szCs w:val="24"/>
        </w:rPr>
        <w:t>.</w:t>
      </w:r>
    </w:p>
    <w:p w14:paraId="121C8AA7" w14:textId="77777777" w:rsidR="001B5204" w:rsidRDefault="001B5204" w:rsidP="004E2AEB">
      <w:pPr>
        <w:spacing w:after="0" w:line="240" w:lineRule="auto"/>
        <w:ind w:left="720"/>
        <w:contextualSpacing/>
        <w:rPr>
          <w:rFonts w:ascii="Times New Roman" w:hAnsi="Times New Roman" w:cs="Times New Roman"/>
          <w:sz w:val="24"/>
          <w:szCs w:val="24"/>
        </w:rPr>
      </w:pPr>
    </w:p>
    <w:p w14:paraId="121C8AA8" w14:textId="77777777" w:rsidR="00812C7B" w:rsidRPr="00613937" w:rsidRDefault="00812C7B" w:rsidP="004E2AEB">
      <w:pPr>
        <w:pStyle w:val="Level1"/>
        <w:tabs>
          <w:tab w:val="left" w:pos="-1440"/>
        </w:tabs>
        <w:ind w:left="0" w:firstLine="0"/>
        <w:contextualSpacing/>
        <w:rPr>
          <w:rFonts w:ascii="Times New Roman" w:hAnsi="Times New Roman"/>
          <w:b/>
          <w:bCs/>
        </w:rPr>
      </w:pPr>
      <w:r w:rsidRPr="00613937">
        <w:rPr>
          <w:rFonts w:ascii="Times New Roman" w:hAnsi="Times New Roman"/>
          <w:b/>
        </w:rPr>
        <w:t>(13)</w:t>
      </w:r>
      <w:r w:rsidRPr="00613937">
        <w:rPr>
          <w:rFonts w:ascii="Times New Roman" w:hAnsi="Times New Roman"/>
          <w:lang w:val="en-CA"/>
        </w:rPr>
        <w:tab/>
      </w:r>
      <w:r w:rsidRPr="00613937">
        <w:rPr>
          <w:rFonts w:ascii="Times New Roman" w:hAnsi="Times New Roman"/>
          <w:lang w:val="en-CA"/>
        </w:rPr>
        <w:fldChar w:fldCharType="begin"/>
      </w:r>
      <w:r w:rsidRPr="00613937">
        <w:rPr>
          <w:rFonts w:ascii="Times New Roman" w:hAnsi="Times New Roman"/>
          <w:lang w:val="en-CA"/>
        </w:rPr>
        <w:instrText xml:space="preserve"> SEQ CHAPTER \h \r 1</w:instrText>
      </w:r>
      <w:r w:rsidRPr="00613937">
        <w:rPr>
          <w:rFonts w:ascii="Times New Roman" w:hAnsi="Times New Roman"/>
          <w:lang w:val="en-CA"/>
        </w:rPr>
        <w:fldChar w:fldCharType="end"/>
      </w:r>
      <w:r w:rsidRPr="00613937">
        <w:rPr>
          <w:rFonts w:ascii="Times New Roman" w:hAnsi="Times New Roman"/>
          <w:b/>
          <w:bCs/>
        </w:rPr>
        <w:t>NEED FOR WATER</w:t>
      </w:r>
    </w:p>
    <w:p w14:paraId="121C8AA9"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AA" w14:textId="77777777" w:rsidR="00156615" w:rsidRDefault="00A44A8B" w:rsidP="004E2AEB">
      <w:pPr>
        <w:pStyle w:val="ListParagraph"/>
        <w:spacing w:after="0" w:line="240" w:lineRule="auto"/>
        <w:rPr>
          <w:rFonts w:ascii="Times New Roman" w:hAnsi="Times New Roman" w:cs="Times New Roman"/>
          <w:sz w:val="24"/>
          <w:szCs w:val="24"/>
        </w:rPr>
      </w:pPr>
      <w:r w:rsidRPr="004C3F85">
        <w:rPr>
          <w:rFonts w:ascii="Times New Roman" w:hAnsi="Times New Roman" w:cs="Times New Roman"/>
          <w:sz w:val="24"/>
          <w:szCs w:val="24"/>
        </w:rPr>
        <w:t>T</w:t>
      </w:r>
      <w:r w:rsidR="00BD67CF" w:rsidRPr="004C3F85">
        <w:rPr>
          <w:rFonts w:ascii="Times New Roman" w:hAnsi="Times New Roman" w:cs="Times New Roman"/>
          <w:sz w:val="24"/>
          <w:szCs w:val="24"/>
        </w:rPr>
        <w:t xml:space="preserve">he purpose of this </w:t>
      </w:r>
      <w:r w:rsidR="00BC1BB1" w:rsidRPr="004C3F85">
        <w:rPr>
          <w:rFonts w:ascii="Times New Roman" w:hAnsi="Times New Roman" w:cs="Times New Roman"/>
          <w:sz w:val="24"/>
          <w:szCs w:val="24"/>
        </w:rPr>
        <w:t>withdrawal does not require</w:t>
      </w:r>
      <w:r w:rsidR="00156615" w:rsidRPr="004C3F85">
        <w:rPr>
          <w:rFonts w:ascii="Times New Roman" w:hAnsi="Times New Roman" w:cs="Times New Roman"/>
          <w:sz w:val="24"/>
          <w:szCs w:val="24"/>
        </w:rPr>
        <w:t xml:space="preserve"> water rights</w:t>
      </w:r>
      <w:r w:rsidRPr="004C3F85">
        <w:rPr>
          <w:rFonts w:ascii="Times New Roman" w:hAnsi="Times New Roman" w:cs="Times New Roman"/>
          <w:sz w:val="24"/>
          <w:szCs w:val="24"/>
        </w:rPr>
        <w:t>.</w:t>
      </w:r>
      <w:r w:rsidR="004C3F85" w:rsidRPr="004C3F85">
        <w:rPr>
          <w:rFonts w:ascii="Times New Roman" w:hAnsi="Times New Roman" w:cs="Times New Roman"/>
          <w:sz w:val="24"/>
          <w:szCs w:val="24"/>
        </w:rPr>
        <w:t xml:space="preserve">  The recreation site </w:t>
      </w:r>
      <w:r w:rsidR="004C3F85">
        <w:rPr>
          <w:rFonts w:ascii="Times New Roman" w:hAnsi="Times New Roman" w:cs="Times New Roman"/>
          <w:sz w:val="24"/>
          <w:szCs w:val="24"/>
        </w:rPr>
        <w:t xml:space="preserve">was </w:t>
      </w:r>
      <w:r w:rsidR="004C3F85" w:rsidRPr="004C3F85">
        <w:rPr>
          <w:rFonts w:ascii="Times New Roman" w:hAnsi="Times New Roman" w:cs="Times New Roman"/>
          <w:sz w:val="24"/>
          <w:szCs w:val="24"/>
        </w:rPr>
        <w:t>developed for primitive camping.</w:t>
      </w:r>
    </w:p>
    <w:p w14:paraId="121C8AAB" w14:textId="77777777" w:rsidR="001B5204" w:rsidRDefault="001B5204" w:rsidP="004E2AEB">
      <w:pPr>
        <w:spacing w:after="0" w:line="240" w:lineRule="auto"/>
        <w:ind w:left="720"/>
        <w:contextualSpacing/>
        <w:rPr>
          <w:rFonts w:ascii="Times New Roman" w:hAnsi="Times New Roman" w:cs="Times New Roman"/>
          <w:sz w:val="24"/>
          <w:szCs w:val="24"/>
        </w:rPr>
      </w:pPr>
    </w:p>
    <w:p w14:paraId="121C8AAC" w14:textId="77777777" w:rsidR="00812C7B" w:rsidRDefault="00812C7B" w:rsidP="004E2AEB">
      <w:pPr>
        <w:spacing w:after="0" w:line="240" w:lineRule="auto"/>
        <w:contextualSpacing/>
        <w:rPr>
          <w:rFonts w:ascii="Times New Roman" w:hAnsi="Times New Roman"/>
          <w:b/>
          <w:bCs/>
        </w:rPr>
      </w:pPr>
      <w:r w:rsidRPr="00812C7B">
        <w:rPr>
          <w:rFonts w:ascii="Times New Roman" w:hAnsi="Times New Roman"/>
          <w:b/>
        </w:rPr>
        <w:t>(14)</w:t>
      </w:r>
      <w:r w:rsidRPr="007022B3">
        <w:rPr>
          <w:rFonts w:ascii="Times New Roman" w:hAnsi="Times New Roman"/>
          <w:lang w:val="en-CA"/>
        </w:rPr>
        <w:tab/>
      </w:r>
      <w:r w:rsidRPr="007022B3">
        <w:rPr>
          <w:rFonts w:ascii="Times New Roman" w:hAnsi="Times New Roman"/>
          <w:lang w:val="en-CA"/>
        </w:rPr>
        <w:fldChar w:fldCharType="begin"/>
      </w:r>
      <w:r w:rsidRPr="007022B3">
        <w:rPr>
          <w:rFonts w:ascii="Times New Roman" w:hAnsi="Times New Roman"/>
          <w:lang w:val="en-CA"/>
        </w:rPr>
        <w:instrText xml:space="preserve"> SEQ CHAPTER \h \r 1</w:instrText>
      </w:r>
      <w:r w:rsidRPr="007022B3">
        <w:rPr>
          <w:rFonts w:ascii="Times New Roman" w:hAnsi="Times New Roman"/>
          <w:lang w:val="en-CA"/>
        </w:rPr>
        <w:fldChar w:fldCharType="end"/>
      </w:r>
      <w:r w:rsidRPr="007022B3">
        <w:rPr>
          <w:rFonts w:ascii="Times New Roman" w:hAnsi="Times New Roman"/>
          <w:b/>
          <w:bCs/>
        </w:rPr>
        <w:t>EXAMINATION OF RECORDS</w:t>
      </w:r>
    </w:p>
    <w:p w14:paraId="121C8AAD"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AE" w14:textId="77777777" w:rsidR="00156615" w:rsidRPr="00000263" w:rsidRDefault="00BC1BB1" w:rsidP="004E2AEB">
      <w:pPr>
        <w:spacing w:after="0" w:line="240" w:lineRule="auto"/>
        <w:ind w:left="720"/>
        <w:rPr>
          <w:rFonts w:ascii="Times New Roman" w:hAnsi="Times New Roman" w:cs="Times New Roman"/>
          <w:sz w:val="24"/>
          <w:szCs w:val="24"/>
        </w:rPr>
      </w:pPr>
      <w:r w:rsidRPr="00000263">
        <w:rPr>
          <w:rFonts w:ascii="Times New Roman" w:hAnsi="Times New Roman" w:cs="Times New Roman"/>
          <w:sz w:val="24"/>
          <w:szCs w:val="24"/>
        </w:rPr>
        <w:t>You may examine r</w:t>
      </w:r>
      <w:r w:rsidR="00156615" w:rsidRPr="00000263">
        <w:rPr>
          <w:rFonts w:ascii="Times New Roman" w:hAnsi="Times New Roman" w:cs="Times New Roman"/>
          <w:sz w:val="24"/>
          <w:szCs w:val="24"/>
        </w:rPr>
        <w:t>ecords relating to this application at the following locations:</w:t>
      </w:r>
    </w:p>
    <w:p w14:paraId="121C8AAF" w14:textId="77777777" w:rsidR="001B5204" w:rsidRPr="001B5204" w:rsidRDefault="001B5204" w:rsidP="004E2AEB">
      <w:pPr>
        <w:spacing w:after="0" w:line="240" w:lineRule="auto"/>
        <w:ind w:left="720"/>
        <w:contextualSpacing/>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C1BB1" w14:paraId="121C8ABA" w14:textId="77777777" w:rsidTr="00BC1BB1">
        <w:tc>
          <w:tcPr>
            <w:tcW w:w="4788" w:type="dxa"/>
          </w:tcPr>
          <w:p w14:paraId="121C8AB0" w14:textId="77777777" w:rsidR="00BC1BB1" w:rsidRPr="00BC1BB1" w:rsidRDefault="00BC1BB1" w:rsidP="004E2AEB">
            <w:pPr>
              <w:contextualSpacing/>
              <w:rPr>
                <w:rFonts w:ascii="Times New Roman" w:hAnsi="Times New Roman" w:cs="Times New Roman"/>
                <w:sz w:val="24"/>
                <w:szCs w:val="24"/>
              </w:rPr>
            </w:pPr>
            <w:r w:rsidRPr="00BC1BB1">
              <w:rPr>
                <w:rFonts w:ascii="Times New Roman" w:hAnsi="Times New Roman" w:cs="Times New Roman"/>
                <w:sz w:val="24"/>
                <w:szCs w:val="24"/>
              </w:rPr>
              <w:t>Bureau of Land Management</w:t>
            </w:r>
          </w:p>
          <w:p w14:paraId="121C8AB1" w14:textId="77777777" w:rsidR="00BC1BB1" w:rsidRPr="00BC1BB1" w:rsidRDefault="00AB3020" w:rsidP="004E2AEB">
            <w:pPr>
              <w:contextualSpacing/>
              <w:rPr>
                <w:rFonts w:ascii="Times New Roman" w:hAnsi="Times New Roman" w:cs="Times New Roman"/>
                <w:sz w:val="24"/>
                <w:szCs w:val="24"/>
              </w:rPr>
            </w:pPr>
            <w:r>
              <w:rPr>
                <w:rFonts w:ascii="Times New Roman" w:hAnsi="Times New Roman" w:cs="Times New Roman"/>
                <w:sz w:val="24"/>
                <w:szCs w:val="24"/>
              </w:rPr>
              <w:t xml:space="preserve">Nevada </w:t>
            </w:r>
            <w:r w:rsidR="00BC1BB1" w:rsidRPr="00BC1BB1">
              <w:rPr>
                <w:rFonts w:ascii="Times New Roman" w:hAnsi="Times New Roman" w:cs="Times New Roman"/>
                <w:sz w:val="24"/>
                <w:szCs w:val="24"/>
              </w:rPr>
              <w:t xml:space="preserve">State Office </w:t>
            </w:r>
          </w:p>
          <w:p w14:paraId="121C8AB2" w14:textId="77777777" w:rsidR="00BC1BB1" w:rsidRPr="00BC1BB1" w:rsidRDefault="00613937" w:rsidP="004E2AEB">
            <w:pPr>
              <w:contextualSpacing/>
              <w:rPr>
                <w:rFonts w:ascii="Times New Roman" w:hAnsi="Times New Roman" w:cs="Times New Roman"/>
                <w:sz w:val="24"/>
                <w:szCs w:val="24"/>
              </w:rPr>
            </w:pPr>
            <w:r>
              <w:rPr>
                <w:rFonts w:ascii="Times New Roman" w:hAnsi="Times New Roman" w:cs="Times New Roman"/>
                <w:sz w:val="24"/>
                <w:szCs w:val="24"/>
              </w:rPr>
              <w:t>1340 Financial Blvd.</w:t>
            </w:r>
          </w:p>
          <w:p w14:paraId="121C8AB3" w14:textId="77777777" w:rsidR="00BC1BB1" w:rsidRDefault="00AB3020" w:rsidP="004E2AEB">
            <w:pPr>
              <w:contextualSpacing/>
              <w:rPr>
                <w:rFonts w:ascii="Times New Roman" w:hAnsi="Times New Roman" w:cs="Times New Roman"/>
                <w:sz w:val="24"/>
                <w:szCs w:val="24"/>
              </w:rPr>
            </w:pPr>
            <w:r>
              <w:rPr>
                <w:rFonts w:ascii="Times New Roman" w:hAnsi="Times New Roman" w:cs="Times New Roman"/>
                <w:sz w:val="24"/>
                <w:szCs w:val="24"/>
              </w:rPr>
              <w:t>Reno, Nevada</w:t>
            </w:r>
            <w:r w:rsidR="00BC1BB1" w:rsidRPr="00BC1BB1">
              <w:rPr>
                <w:rFonts w:ascii="Times New Roman" w:hAnsi="Times New Roman" w:cs="Times New Roman"/>
                <w:sz w:val="24"/>
                <w:szCs w:val="24"/>
              </w:rPr>
              <w:t xml:space="preserve">  89</w:t>
            </w:r>
            <w:r w:rsidR="00613937">
              <w:rPr>
                <w:rFonts w:ascii="Times New Roman" w:hAnsi="Times New Roman" w:cs="Times New Roman"/>
                <w:sz w:val="24"/>
                <w:szCs w:val="24"/>
              </w:rPr>
              <w:t>502</w:t>
            </w:r>
          </w:p>
        </w:tc>
        <w:tc>
          <w:tcPr>
            <w:tcW w:w="4788" w:type="dxa"/>
          </w:tcPr>
          <w:p w14:paraId="121C8AB4" w14:textId="77777777" w:rsidR="00BC1BB1" w:rsidRPr="00BC1BB1" w:rsidRDefault="00BC1BB1" w:rsidP="004E2AEB">
            <w:pPr>
              <w:contextualSpacing/>
              <w:rPr>
                <w:rFonts w:ascii="Times New Roman" w:hAnsi="Times New Roman" w:cs="Times New Roman"/>
                <w:sz w:val="24"/>
                <w:szCs w:val="24"/>
              </w:rPr>
            </w:pPr>
            <w:r w:rsidRPr="00BC1BB1">
              <w:rPr>
                <w:rFonts w:ascii="Times New Roman" w:hAnsi="Times New Roman" w:cs="Times New Roman"/>
                <w:sz w:val="24"/>
                <w:szCs w:val="24"/>
              </w:rPr>
              <w:t>Bureau of land Management</w:t>
            </w:r>
          </w:p>
          <w:p w14:paraId="121C8AB5" w14:textId="77777777" w:rsidR="00BC1BB1" w:rsidRDefault="00AB3020" w:rsidP="004E2AEB">
            <w:pPr>
              <w:contextualSpacing/>
              <w:rPr>
                <w:rFonts w:ascii="Times New Roman" w:hAnsi="Times New Roman" w:cs="Times New Roman"/>
                <w:sz w:val="24"/>
                <w:szCs w:val="24"/>
              </w:rPr>
            </w:pPr>
            <w:r>
              <w:rPr>
                <w:rFonts w:ascii="Times New Roman" w:hAnsi="Times New Roman" w:cs="Times New Roman"/>
                <w:sz w:val="24"/>
                <w:szCs w:val="24"/>
              </w:rPr>
              <w:t>Ely District Office</w:t>
            </w:r>
          </w:p>
          <w:p w14:paraId="121C8AB7" w14:textId="5941032A" w:rsidR="00BC1BB1" w:rsidRPr="00BC1BB1" w:rsidRDefault="00711309" w:rsidP="004E2AEB">
            <w:pPr>
              <w:contextualSpacing/>
              <w:rPr>
                <w:rFonts w:ascii="Times New Roman" w:hAnsi="Times New Roman" w:cs="Times New Roman"/>
                <w:sz w:val="24"/>
                <w:szCs w:val="24"/>
              </w:rPr>
            </w:pPr>
            <w:r>
              <w:rPr>
                <w:rFonts w:ascii="Times New Roman" w:hAnsi="Times New Roman" w:cs="Times New Roman"/>
                <w:sz w:val="24"/>
                <w:szCs w:val="24"/>
              </w:rPr>
              <w:t>702 No</w:t>
            </w:r>
            <w:r w:rsidR="007D6FBA">
              <w:rPr>
                <w:rFonts w:ascii="Times New Roman" w:hAnsi="Times New Roman" w:cs="Times New Roman"/>
                <w:sz w:val="24"/>
                <w:szCs w:val="24"/>
              </w:rPr>
              <w:t>rth</w:t>
            </w:r>
            <w:r>
              <w:rPr>
                <w:rFonts w:ascii="Times New Roman" w:hAnsi="Times New Roman" w:cs="Times New Roman"/>
                <w:sz w:val="24"/>
                <w:szCs w:val="24"/>
              </w:rPr>
              <w:t xml:space="preserve"> Industrial Way</w:t>
            </w:r>
          </w:p>
          <w:p w14:paraId="121C8AB8" w14:textId="77777777" w:rsidR="00BC1BB1" w:rsidRDefault="00711309" w:rsidP="004E2AEB">
            <w:pPr>
              <w:contextualSpacing/>
              <w:rPr>
                <w:rFonts w:ascii="Times New Roman" w:hAnsi="Times New Roman" w:cs="Times New Roman"/>
                <w:sz w:val="24"/>
                <w:szCs w:val="24"/>
              </w:rPr>
            </w:pPr>
            <w:r>
              <w:rPr>
                <w:rFonts w:ascii="Times New Roman" w:hAnsi="Times New Roman" w:cs="Times New Roman"/>
                <w:sz w:val="24"/>
                <w:szCs w:val="24"/>
              </w:rPr>
              <w:t xml:space="preserve">Ely, Nevada </w:t>
            </w:r>
            <w:r w:rsidR="00AA6888">
              <w:rPr>
                <w:rFonts w:ascii="Times New Roman" w:hAnsi="Times New Roman" w:cs="Times New Roman"/>
                <w:sz w:val="24"/>
                <w:szCs w:val="24"/>
              </w:rPr>
              <w:t xml:space="preserve"> </w:t>
            </w:r>
            <w:r w:rsidR="00BC1BB1" w:rsidRPr="00BC1BB1">
              <w:rPr>
                <w:rFonts w:ascii="Times New Roman" w:hAnsi="Times New Roman" w:cs="Times New Roman"/>
                <w:sz w:val="24"/>
                <w:szCs w:val="24"/>
              </w:rPr>
              <w:t>8</w:t>
            </w:r>
            <w:r>
              <w:rPr>
                <w:rFonts w:ascii="Times New Roman" w:hAnsi="Times New Roman" w:cs="Times New Roman"/>
                <w:sz w:val="24"/>
                <w:szCs w:val="24"/>
              </w:rPr>
              <w:t>9301</w:t>
            </w:r>
          </w:p>
          <w:p w14:paraId="121C8AB9" w14:textId="77777777" w:rsidR="004E2AEB" w:rsidRDefault="004E2AEB" w:rsidP="004E2AEB">
            <w:pPr>
              <w:contextualSpacing/>
              <w:rPr>
                <w:rFonts w:ascii="Times New Roman" w:hAnsi="Times New Roman" w:cs="Times New Roman"/>
                <w:sz w:val="24"/>
                <w:szCs w:val="24"/>
              </w:rPr>
            </w:pPr>
          </w:p>
        </w:tc>
      </w:tr>
    </w:tbl>
    <w:p w14:paraId="121C8ABB" w14:textId="77777777" w:rsidR="00812C7B" w:rsidRDefault="00812C7B" w:rsidP="004E2AEB">
      <w:pPr>
        <w:spacing w:after="0" w:line="240" w:lineRule="auto"/>
        <w:contextualSpacing/>
        <w:rPr>
          <w:rFonts w:ascii="Times New Roman" w:hAnsi="Times New Roman"/>
          <w:b/>
          <w:bCs/>
        </w:rPr>
      </w:pPr>
      <w:r w:rsidRPr="00812C7B">
        <w:rPr>
          <w:rFonts w:ascii="Times New Roman" w:hAnsi="Times New Roman"/>
          <w:b/>
        </w:rPr>
        <w:t>(15)</w:t>
      </w:r>
      <w:r w:rsidRPr="007022B3">
        <w:rPr>
          <w:rFonts w:ascii="Times New Roman" w:hAnsi="Times New Roman"/>
          <w:lang w:val="en-CA"/>
        </w:rPr>
        <w:tab/>
      </w:r>
      <w:r w:rsidRPr="007022B3">
        <w:rPr>
          <w:rFonts w:ascii="Times New Roman" w:hAnsi="Times New Roman"/>
          <w:b/>
          <w:bCs/>
        </w:rPr>
        <w:t>PRELIMINARY INDICATION OF MINERAL RESOURCES</w:t>
      </w:r>
    </w:p>
    <w:p w14:paraId="121C8ABC" w14:textId="77777777" w:rsidR="004E2AEB" w:rsidRPr="00613937" w:rsidRDefault="004E2AEB" w:rsidP="004E2AEB">
      <w:pPr>
        <w:pStyle w:val="ListParagraph"/>
        <w:spacing w:after="0" w:line="120" w:lineRule="auto"/>
        <w:rPr>
          <w:rFonts w:ascii="Times New Roman" w:hAnsi="Times New Roman" w:cs="Times New Roman"/>
          <w:sz w:val="24"/>
          <w:szCs w:val="24"/>
        </w:rPr>
      </w:pPr>
    </w:p>
    <w:p w14:paraId="121C8ABD" w14:textId="77777777" w:rsidR="002D08C5" w:rsidRDefault="0094522E" w:rsidP="004E2AE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11309" w:rsidRPr="0094522E">
        <w:rPr>
          <w:rFonts w:ascii="Times New Roman" w:hAnsi="Times New Roman" w:cs="Times New Roman"/>
          <w:sz w:val="24"/>
          <w:szCs w:val="24"/>
        </w:rPr>
        <w:t>dentification of mineral resources indicates that the SPR</w:t>
      </w:r>
      <w:r w:rsidR="00AA6888">
        <w:rPr>
          <w:rFonts w:ascii="Times New Roman" w:hAnsi="Times New Roman" w:cs="Times New Roman"/>
          <w:sz w:val="24"/>
          <w:szCs w:val="24"/>
        </w:rPr>
        <w:t>A</w:t>
      </w:r>
      <w:r w:rsidR="00711309" w:rsidRPr="0094522E">
        <w:rPr>
          <w:rFonts w:ascii="Times New Roman" w:hAnsi="Times New Roman" w:cs="Times New Roman"/>
          <w:sz w:val="24"/>
          <w:szCs w:val="24"/>
        </w:rPr>
        <w:t xml:space="preserve"> is located within an area where there is some interest in placer gold mining.  The area has undergone many years of exploration without any viable mining operations being developed.  There is low potential for any economic locatable mineral extractions within the proposed withdrawal.</w:t>
      </w:r>
    </w:p>
    <w:sectPr w:rsidR="002D08C5" w:rsidSect="00660E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C8AC0" w14:textId="77777777" w:rsidR="00F529F7" w:rsidRDefault="00F529F7" w:rsidP="000D1B35">
      <w:pPr>
        <w:spacing w:after="0" w:line="240" w:lineRule="auto"/>
      </w:pPr>
      <w:r>
        <w:separator/>
      </w:r>
    </w:p>
  </w:endnote>
  <w:endnote w:type="continuationSeparator" w:id="0">
    <w:p w14:paraId="121C8AC1" w14:textId="77777777" w:rsidR="00F529F7" w:rsidRDefault="00F529F7" w:rsidP="000D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8AC4" w14:textId="77777777" w:rsidR="00F529F7" w:rsidRDefault="00F52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33555"/>
      <w:docPartObj>
        <w:docPartGallery w:val="Page Numbers (Bottom of Page)"/>
        <w:docPartUnique/>
      </w:docPartObj>
    </w:sdtPr>
    <w:sdtEndPr>
      <w:rPr>
        <w:rFonts w:ascii="Times New Roman" w:hAnsi="Times New Roman" w:cs="Times New Roman"/>
        <w:noProof/>
        <w:sz w:val="24"/>
        <w:szCs w:val="24"/>
      </w:rPr>
    </w:sdtEndPr>
    <w:sdtContent>
      <w:p w14:paraId="121C8AC5" w14:textId="77777777" w:rsidR="00F529F7" w:rsidRPr="000D1B35" w:rsidRDefault="00F529F7">
        <w:pPr>
          <w:pStyle w:val="Footer"/>
          <w:jc w:val="center"/>
          <w:rPr>
            <w:rFonts w:ascii="Times New Roman" w:hAnsi="Times New Roman" w:cs="Times New Roman"/>
            <w:sz w:val="24"/>
            <w:szCs w:val="24"/>
          </w:rPr>
        </w:pPr>
        <w:r w:rsidRPr="000D1B35">
          <w:rPr>
            <w:rFonts w:ascii="Times New Roman" w:hAnsi="Times New Roman" w:cs="Times New Roman"/>
            <w:sz w:val="24"/>
            <w:szCs w:val="24"/>
          </w:rPr>
          <w:fldChar w:fldCharType="begin"/>
        </w:r>
        <w:r w:rsidRPr="000D1B35">
          <w:rPr>
            <w:rFonts w:ascii="Times New Roman" w:hAnsi="Times New Roman" w:cs="Times New Roman"/>
            <w:sz w:val="24"/>
            <w:szCs w:val="24"/>
          </w:rPr>
          <w:instrText xml:space="preserve"> PAGE   \* MERGEFORMAT </w:instrText>
        </w:r>
        <w:r w:rsidRPr="000D1B35">
          <w:rPr>
            <w:rFonts w:ascii="Times New Roman" w:hAnsi="Times New Roman" w:cs="Times New Roman"/>
            <w:sz w:val="24"/>
            <w:szCs w:val="24"/>
          </w:rPr>
          <w:fldChar w:fldCharType="separate"/>
        </w:r>
        <w:r w:rsidR="00461A38">
          <w:rPr>
            <w:rFonts w:ascii="Times New Roman" w:hAnsi="Times New Roman" w:cs="Times New Roman"/>
            <w:noProof/>
            <w:sz w:val="24"/>
            <w:szCs w:val="24"/>
          </w:rPr>
          <w:t>1</w:t>
        </w:r>
        <w:r w:rsidRPr="000D1B35">
          <w:rPr>
            <w:rFonts w:ascii="Times New Roman" w:hAnsi="Times New Roman" w:cs="Times New Roman"/>
            <w:noProof/>
            <w:sz w:val="24"/>
            <w:szCs w:val="24"/>
          </w:rPr>
          <w:fldChar w:fldCharType="end"/>
        </w:r>
      </w:p>
    </w:sdtContent>
  </w:sdt>
  <w:p w14:paraId="121C8AC6" w14:textId="77777777" w:rsidR="00F529F7" w:rsidRDefault="00F52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8AC8" w14:textId="77777777" w:rsidR="00F529F7" w:rsidRDefault="00F52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8ABE" w14:textId="77777777" w:rsidR="00F529F7" w:rsidRDefault="00F529F7" w:rsidP="000D1B35">
      <w:pPr>
        <w:spacing w:after="0" w:line="240" w:lineRule="auto"/>
      </w:pPr>
      <w:r>
        <w:separator/>
      </w:r>
    </w:p>
  </w:footnote>
  <w:footnote w:type="continuationSeparator" w:id="0">
    <w:p w14:paraId="121C8ABF" w14:textId="77777777" w:rsidR="00F529F7" w:rsidRDefault="00F529F7" w:rsidP="000D1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8AC2" w14:textId="5A972129" w:rsidR="00F529F7" w:rsidRDefault="00461A38">
    <w:pPr>
      <w:pStyle w:val="Header"/>
    </w:pPr>
    <w:r>
      <w:rPr>
        <w:noProof/>
      </w:rPr>
      <w:pict w14:anchorId="7AA9A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8AC3" w14:textId="15D8056B" w:rsidR="00F529F7" w:rsidRDefault="00461A38">
    <w:pPr>
      <w:pStyle w:val="Header"/>
    </w:pPr>
    <w:r>
      <w:rPr>
        <w:noProof/>
      </w:rPr>
      <w:pict w14:anchorId="6634E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8AC7" w14:textId="26C8066C" w:rsidR="00F529F7" w:rsidRDefault="00461A38">
    <w:pPr>
      <w:pStyle w:val="Header"/>
    </w:pPr>
    <w:r>
      <w:rPr>
        <w:noProof/>
      </w:rPr>
      <w:pict w14:anchorId="6F4AE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252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57E"/>
    <w:multiLevelType w:val="hybridMultilevel"/>
    <w:tmpl w:val="57B07A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44C49"/>
    <w:multiLevelType w:val="hybridMultilevel"/>
    <w:tmpl w:val="5A1EA5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A87646E"/>
    <w:multiLevelType w:val="hybridMultilevel"/>
    <w:tmpl w:val="02442CA6"/>
    <w:lvl w:ilvl="0" w:tplc="3C285B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FE"/>
    <w:rsid w:val="00000263"/>
    <w:rsid w:val="00020B61"/>
    <w:rsid w:val="00034C47"/>
    <w:rsid w:val="00074B30"/>
    <w:rsid w:val="000806F7"/>
    <w:rsid w:val="00084E71"/>
    <w:rsid w:val="000B1B53"/>
    <w:rsid w:val="000D1B35"/>
    <w:rsid w:val="000F1183"/>
    <w:rsid w:val="00156615"/>
    <w:rsid w:val="0016527D"/>
    <w:rsid w:val="00182F1D"/>
    <w:rsid w:val="001915A1"/>
    <w:rsid w:val="001B5204"/>
    <w:rsid w:val="00203316"/>
    <w:rsid w:val="0023711B"/>
    <w:rsid w:val="00274C29"/>
    <w:rsid w:val="00283B0E"/>
    <w:rsid w:val="00286BD3"/>
    <w:rsid w:val="002A0852"/>
    <w:rsid w:val="002A4AC6"/>
    <w:rsid w:val="002C1EBF"/>
    <w:rsid w:val="002D08C5"/>
    <w:rsid w:val="002F0F2F"/>
    <w:rsid w:val="00303D87"/>
    <w:rsid w:val="00310029"/>
    <w:rsid w:val="00316751"/>
    <w:rsid w:val="00322CC6"/>
    <w:rsid w:val="00376E4D"/>
    <w:rsid w:val="00377DED"/>
    <w:rsid w:val="003804FE"/>
    <w:rsid w:val="003B2178"/>
    <w:rsid w:val="00404F1F"/>
    <w:rsid w:val="0041183A"/>
    <w:rsid w:val="00421BF2"/>
    <w:rsid w:val="00461A38"/>
    <w:rsid w:val="00462B5A"/>
    <w:rsid w:val="00464BBF"/>
    <w:rsid w:val="00485687"/>
    <w:rsid w:val="004A6C63"/>
    <w:rsid w:val="004A751B"/>
    <w:rsid w:val="004B30CF"/>
    <w:rsid w:val="004C3F85"/>
    <w:rsid w:val="004E2AEB"/>
    <w:rsid w:val="00503204"/>
    <w:rsid w:val="00520A70"/>
    <w:rsid w:val="0052495D"/>
    <w:rsid w:val="005267C9"/>
    <w:rsid w:val="0058178D"/>
    <w:rsid w:val="00593B8A"/>
    <w:rsid w:val="005B420A"/>
    <w:rsid w:val="005C75D9"/>
    <w:rsid w:val="005E379F"/>
    <w:rsid w:val="005F0FE3"/>
    <w:rsid w:val="00613100"/>
    <w:rsid w:val="00613937"/>
    <w:rsid w:val="00640D40"/>
    <w:rsid w:val="006503FD"/>
    <w:rsid w:val="00660B9F"/>
    <w:rsid w:val="00660ED7"/>
    <w:rsid w:val="00664F74"/>
    <w:rsid w:val="0066775F"/>
    <w:rsid w:val="0067008D"/>
    <w:rsid w:val="006714EB"/>
    <w:rsid w:val="006B5BBD"/>
    <w:rsid w:val="006B77F4"/>
    <w:rsid w:val="006C6D01"/>
    <w:rsid w:val="00706C7E"/>
    <w:rsid w:val="00711309"/>
    <w:rsid w:val="00714D5E"/>
    <w:rsid w:val="00720985"/>
    <w:rsid w:val="00725961"/>
    <w:rsid w:val="00743CDF"/>
    <w:rsid w:val="00764D5B"/>
    <w:rsid w:val="0077235A"/>
    <w:rsid w:val="007D6FBA"/>
    <w:rsid w:val="007E5E57"/>
    <w:rsid w:val="007F56F9"/>
    <w:rsid w:val="008045C1"/>
    <w:rsid w:val="008100C9"/>
    <w:rsid w:val="00812C7B"/>
    <w:rsid w:val="008612DD"/>
    <w:rsid w:val="008677A5"/>
    <w:rsid w:val="00875A8E"/>
    <w:rsid w:val="008841AB"/>
    <w:rsid w:val="00890FE9"/>
    <w:rsid w:val="008A74D3"/>
    <w:rsid w:val="008B22E1"/>
    <w:rsid w:val="008B2CB3"/>
    <w:rsid w:val="008D1BF6"/>
    <w:rsid w:val="008E2E8B"/>
    <w:rsid w:val="008E7D45"/>
    <w:rsid w:val="008F50A4"/>
    <w:rsid w:val="00902733"/>
    <w:rsid w:val="00922056"/>
    <w:rsid w:val="00925AB9"/>
    <w:rsid w:val="00936251"/>
    <w:rsid w:val="0094522E"/>
    <w:rsid w:val="009906F8"/>
    <w:rsid w:val="009A1BA7"/>
    <w:rsid w:val="009D5170"/>
    <w:rsid w:val="009E6B4F"/>
    <w:rsid w:val="009F718C"/>
    <w:rsid w:val="00A02274"/>
    <w:rsid w:val="00A04679"/>
    <w:rsid w:val="00A16D0E"/>
    <w:rsid w:val="00A16FB3"/>
    <w:rsid w:val="00A44A8B"/>
    <w:rsid w:val="00A457F1"/>
    <w:rsid w:val="00A45D2A"/>
    <w:rsid w:val="00A47EB2"/>
    <w:rsid w:val="00A507A7"/>
    <w:rsid w:val="00A54C78"/>
    <w:rsid w:val="00A55262"/>
    <w:rsid w:val="00A55CE7"/>
    <w:rsid w:val="00A74750"/>
    <w:rsid w:val="00A7556F"/>
    <w:rsid w:val="00A8584C"/>
    <w:rsid w:val="00A93403"/>
    <w:rsid w:val="00AA09D6"/>
    <w:rsid w:val="00AA6888"/>
    <w:rsid w:val="00AB3020"/>
    <w:rsid w:val="00AB7E6D"/>
    <w:rsid w:val="00AE3433"/>
    <w:rsid w:val="00B355B6"/>
    <w:rsid w:val="00B63DE4"/>
    <w:rsid w:val="00B67BD6"/>
    <w:rsid w:val="00B800FF"/>
    <w:rsid w:val="00B87FE1"/>
    <w:rsid w:val="00B95FD7"/>
    <w:rsid w:val="00BA2525"/>
    <w:rsid w:val="00BB0076"/>
    <w:rsid w:val="00BB2AAF"/>
    <w:rsid w:val="00BC1BB1"/>
    <w:rsid w:val="00BD67CF"/>
    <w:rsid w:val="00BE2C25"/>
    <w:rsid w:val="00C11727"/>
    <w:rsid w:val="00C311DC"/>
    <w:rsid w:val="00C518A1"/>
    <w:rsid w:val="00C667D5"/>
    <w:rsid w:val="00C77E63"/>
    <w:rsid w:val="00CA5CD2"/>
    <w:rsid w:val="00CB7580"/>
    <w:rsid w:val="00CC03DE"/>
    <w:rsid w:val="00CC5A45"/>
    <w:rsid w:val="00CC5E22"/>
    <w:rsid w:val="00CD3584"/>
    <w:rsid w:val="00CF3119"/>
    <w:rsid w:val="00D70C83"/>
    <w:rsid w:val="00D73CF6"/>
    <w:rsid w:val="00D82850"/>
    <w:rsid w:val="00D9018D"/>
    <w:rsid w:val="00DA4AAB"/>
    <w:rsid w:val="00DC54E5"/>
    <w:rsid w:val="00DC7B81"/>
    <w:rsid w:val="00DF22F0"/>
    <w:rsid w:val="00E14B4C"/>
    <w:rsid w:val="00E16527"/>
    <w:rsid w:val="00E32C02"/>
    <w:rsid w:val="00E87BB1"/>
    <w:rsid w:val="00E94F13"/>
    <w:rsid w:val="00EB0880"/>
    <w:rsid w:val="00ED5F79"/>
    <w:rsid w:val="00EE66C2"/>
    <w:rsid w:val="00EF704A"/>
    <w:rsid w:val="00F32C97"/>
    <w:rsid w:val="00F477C6"/>
    <w:rsid w:val="00F529F7"/>
    <w:rsid w:val="00F54B19"/>
    <w:rsid w:val="00F72AFB"/>
    <w:rsid w:val="00F748D8"/>
    <w:rsid w:val="00F8156B"/>
    <w:rsid w:val="00F90053"/>
    <w:rsid w:val="00FC79D0"/>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21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FE"/>
    <w:pPr>
      <w:ind w:left="720"/>
      <w:contextualSpacing/>
    </w:pPr>
  </w:style>
  <w:style w:type="character" w:styleId="CommentReference">
    <w:name w:val="annotation reference"/>
    <w:basedOn w:val="DefaultParagraphFont"/>
    <w:uiPriority w:val="99"/>
    <w:semiHidden/>
    <w:unhideWhenUsed/>
    <w:rsid w:val="0066775F"/>
    <w:rPr>
      <w:sz w:val="16"/>
      <w:szCs w:val="16"/>
    </w:rPr>
  </w:style>
  <w:style w:type="paragraph" w:styleId="CommentText">
    <w:name w:val="annotation text"/>
    <w:basedOn w:val="Normal"/>
    <w:link w:val="CommentTextChar"/>
    <w:uiPriority w:val="99"/>
    <w:semiHidden/>
    <w:unhideWhenUsed/>
    <w:rsid w:val="0066775F"/>
    <w:pPr>
      <w:spacing w:line="240" w:lineRule="auto"/>
    </w:pPr>
    <w:rPr>
      <w:sz w:val="20"/>
      <w:szCs w:val="20"/>
    </w:rPr>
  </w:style>
  <w:style w:type="character" w:customStyle="1" w:styleId="CommentTextChar">
    <w:name w:val="Comment Text Char"/>
    <w:basedOn w:val="DefaultParagraphFont"/>
    <w:link w:val="CommentText"/>
    <w:uiPriority w:val="99"/>
    <w:semiHidden/>
    <w:rsid w:val="0066775F"/>
    <w:rPr>
      <w:sz w:val="20"/>
      <w:szCs w:val="20"/>
    </w:rPr>
  </w:style>
  <w:style w:type="paragraph" w:styleId="CommentSubject">
    <w:name w:val="annotation subject"/>
    <w:basedOn w:val="CommentText"/>
    <w:next w:val="CommentText"/>
    <w:link w:val="CommentSubjectChar"/>
    <w:uiPriority w:val="99"/>
    <w:semiHidden/>
    <w:unhideWhenUsed/>
    <w:rsid w:val="0066775F"/>
    <w:rPr>
      <w:b/>
      <w:bCs/>
    </w:rPr>
  </w:style>
  <w:style w:type="character" w:customStyle="1" w:styleId="CommentSubjectChar">
    <w:name w:val="Comment Subject Char"/>
    <w:basedOn w:val="CommentTextChar"/>
    <w:link w:val="CommentSubject"/>
    <w:uiPriority w:val="99"/>
    <w:semiHidden/>
    <w:rsid w:val="0066775F"/>
    <w:rPr>
      <w:b/>
      <w:bCs/>
      <w:sz w:val="20"/>
      <w:szCs w:val="20"/>
    </w:rPr>
  </w:style>
  <w:style w:type="paragraph" w:styleId="BalloonText">
    <w:name w:val="Balloon Text"/>
    <w:basedOn w:val="Normal"/>
    <w:link w:val="BalloonTextChar"/>
    <w:uiPriority w:val="99"/>
    <w:semiHidden/>
    <w:unhideWhenUsed/>
    <w:rsid w:val="0066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5F"/>
    <w:rPr>
      <w:rFonts w:ascii="Tahoma" w:hAnsi="Tahoma" w:cs="Tahoma"/>
      <w:sz w:val="16"/>
      <w:szCs w:val="16"/>
    </w:rPr>
  </w:style>
  <w:style w:type="paragraph" w:styleId="Header">
    <w:name w:val="header"/>
    <w:basedOn w:val="Normal"/>
    <w:link w:val="HeaderChar"/>
    <w:uiPriority w:val="99"/>
    <w:unhideWhenUsed/>
    <w:rsid w:val="000D1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35"/>
  </w:style>
  <w:style w:type="paragraph" w:styleId="Footer">
    <w:name w:val="footer"/>
    <w:basedOn w:val="Normal"/>
    <w:link w:val="FooterChar"/>
    <w:uiPriority w:val="99"/>
    <w:unhideWhenUsed/>
    <w:rsid w:val="000D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35"/>
  </w:style>
  <w:style w:type="paragraph" w:customStyle="1" w:styleId="Level1">
    <w:name w:val="Level 1"/>
    <w:basedOn w:val="Normal"/>
    <w:rsid w:val="00812C7B"/>
    <w:pPr>
      <w:widowControl w:val="0"/>
      <w:autoSpaceDE w:val="0"/>
      <w:autoSpaceDN w:val="0"/>
      <w:adjustRightInd w:val="0"/>
      <w:spacing w:after="0" w:line="240" w:lineRule="auto"/>
      <w:ind w:left="720" w:hanging="720"/>
      <w:outlineLvl w:val="0"/>
    </w:pPr>
    <w:rPr>
      <w:rFonts w:ascii="Courier" w:eastAsia="Times New Roman" w:hAnsi="Courier" w:cs="Times New Roman"/>
      <w:sz w:val="24"/>
      <w:szCs w:val="24"/>
    </w:rPr>
  </w:style>
  <w:style w:type="table" w:styleId="TableGrid">
    <w:name w:val="Table Grid"/>
    <w:basedOn w:val="TableNormal"/>
    <w:uiPriority w:val="59"/>
    <w:rsid w:val="00D8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FE"/>
    <w:pPr>
      <w:ind w:left="720"/>
      <w:contextualSpacing/>
    </w:pPr>
  </w:style>
  <w:style w:type="character" w:styleId="CommentReference">
    <w:name w:val="annotation reference"/>
    <w:basedOn w:val="DefaultParagraphFont"/>
    <w:uiPriority w:val="99"/>
    <w:semiHidden/>
    <w:unhideWhenUsed/>
    <w:rsid w:val="0066775F"/>
    <w:rPr>
      <w:sz w:val="16"/>
      <w:szCs w:val="16"/>
    </w:rPr>
  </w:style>
  <w:style w:type="paragraph" w:styleId="CommentText">
    <w:name w:val="annotation text"/>
    <w:basedOn w:val="Normal"/>
    <w:link w:val="CommentTextChar"/>
    <w:uiPriority w:val="99"/>
    <w:semiHidden/>
    <w:unhideWhenUsed/>
    <w:rsid w:val="0066775F"/>
    <w:pPr>
      <w:spacing w:line="240" w:lineRule="auto"/>
    </w:pPr>
    <w:rPr>
      <w:sz w:val="20"/>
      <w:szCs w:val="20"/>
    </w:rPr>
  </w:style>
  <w:style w:type="character" w:customStyle="1" w:styleId="CommentTextChar">
    <w:name w:val="Comment Text Char"/>
    <w:basedOn w:val="DefaultParagraphFont"/>
    <w:link w:val="CommentText"/>
    <w:uiPriority w:val="99"/>
    <w:semiHidden/>
    <w:rsid w:val="0066775F"/>
    <w:rPr>
      <w:sz w:val="20"/>
      <w:szCs w:val="20"/>
    </w:rPr>
  </w:style>
  <w:style w:type="paragraph" w:styleId="CommentSubject">
    <w:name w:val="annotation subject"/>
    <w:basedOn w:val="CommentText"/>
    <w:next w:val="CommentText"/>
    <w:link w:val="CommentSubjectChar"/>
    <w:uiPriority w:val="99"/>
    <w:semiHidden/>
    <w:unhideWhenUsed/>
    <w:rsid w:val="0066775F"/>
    <w:rPr>
      <w:b/>
      <w:bCs/>
    </w:rPr>
  </w:style>
  <w:style w:type="character" w:customStyle="1" w:styleId="CommentSubjectChar">
    <w:name w:val="Comment Subject Char"/>
    <w:basedOn w:val="CommentTextChar"/>
    <w:link w:val="CommentSubject"/>
    <w:uiPriority w:val="99"/>
    <w:semiHidden/>
    <w:rsid w:val="0066775F"/>
    <w:rPr>
      <w:b/>
      <w:bCs/>
      <w:sz w:val="20"/>
      <w:szCs w:val="20"/>
    </w:rPr>
  </w:style>
  <w:style w:type="paragraph" w:styleId="BalloonText">
    <w:name w:val="Balloon Text"/>
    <w:basedOn w:val="Normal"/>
    <w:link w:val="BalloonTextChar"/>
    <w:uiPriority w:val="99"/>
    <w:semiHidden/>
    <w:unhideWhenUsed/>
    <w:rsid w:val="0066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5F"/>
    <w:rPr>
      <w:rFonts w:ascii="Tahoma" w:hAnsi="Tahoma" w:cs="Tahoma"/>
      <w:sz w:val="16"/>
      <w:szCs w:val="16"/>
    </w:rPr>
  </w:style>
  <w:style w:type="paragraph" w:styleId="Header">
    <w:name w:val="header"/>
    <w:basedOn w:val="Normal"/>
    <w:link w:val="HeaderChar"/>
    <w:uiPriority w:val="99"/>
    <w:unhideWhenUsed/>
    <w:rsid w:val="000D1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35"/>
  </w:style>
  <w:style w:type="paragraph" w:styleId="Footer">
    <w:name w:val="footer"/>
    <w:basedOn w:val="Normal"/>
    <w:link w:val="FooterChar"/>
    <w:uiPriority w:val="99"/>
    <w:unhideWhenUsed/>
    <w:rsid w:val="000D1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35"/>
  </w:style>
  <w:style w:type="paragraph" w:customStyle="1" w:styleId="Level1">
    <w:name w:val="Level 1"/>
    <w:basedOn w:val="Normal"/>
    <w:rsid w:val="00812C7B"/>
    <w:pPr>
      <w:widowControl w:val="0"/>
      <w:autoSpaceDE w:val="0"/>
      <w:autoSpaceDN w:val="0"/>
      <w:adjustRightInd w:val="0"/>
      <w:spacing w:after="0" w:line="240" w:lineRule="auto"/>
      <w:ind w:left="720" w:hanging="720"/>
      <w:outlineLvl w:val="0"/>
    </w:pPr>
    <w:rPr>
      <w:rFonts w:ascii="Courier" w:eastAsia="Times New Roman" w:hAnsi="Courier" w:cs="Times New Roman"/>
      <w:sz w:val="24"/>
      <w:szCs w:val="24"/>
    </w:rPr>
  </w:style>
  <w:style w:type="table" w:styleId="TableGrid">
    <w:name w:val="Table Grid"/>
    <w:basedOn w:val="TableNormal"/>
    <w:uiPriority w:val="59"/>
    <w:rsid w:val="00D8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E8F71DEBB7E444803F53760C682ED5" ma:contentTypeVersion="0" ma:contentTypeDescription="Create a new document." ma:contentTypeScope="" ma:versionID="7d15c26d0d303c6ce8892411e911bc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99BC-B8A9-4B61-8E91-09AF82EB79C7}">
  <ds:schemaRefs>
    <ds:schemaRef ds:uri="http://schemas.microsoft.com/sharepoint/v3/contenttype/forms"/>
  </ds:schemaRefs>
</ds:datastoreItem>
</file>

<file path=customXml/itemProps2.xml><?xml version="1.0" encoding="utf-8"?>
<ds:datastoreItem xmlns:ds="http://schemas.openxmlformats.org/officeDocument/2006/customXml" ds:itemID="{69F7C0F2-81BE-480B-B1AE-08EB367E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769041-90AD-43F6-828A-FFA04A9F1823}">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B9E66C4D-6FAE-4530-A4A1-EC5582D6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lrinker</dc:creator>
  <cp:lastModifiedBy>Barnes, Michael L</cp:lastModifiedBy>
  <cp:revision>4</cp:revision>
  <cp:lastPrinted>2014-10-17T16:25:00Z</cp:lastPrinted>
  <dcterms:created xsi:type="dcterms:W3CDTF">2013-12-23T17:54:00Z</dcterms:created>
  <dcterms:modified xsi:type="dcterms:W3CDTF">2014-10-17T16:25:00Z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0x01010034E8F71DEBB7E444803F53760C682ED5</vt:lpwstr>
  </property>
</Properties>
</file>