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5CBB0" w14:textId="77777777" w:rsidR="00C86E92" w:rsidRPr="00993434" w:rsidRDefault="00C86E92" w:rsidP="00C86E92">
      <w:pPr>
        <w:jc w:val="center"/>
        <w:rPr>
          <w:b/>
        </w:rPr>
      </w:pPr>
      <w:r w:rsidRPr="00993434">
        <w:rPr>
          <w:b/>
        </w:rPr>
        <w:t>AGREEMENT TO INITIATE A LAND EXCHANGE</w:t>
      </w:r>
    </w:p>
    <w:p w14:paraId="5235CBB1" w14:textId="77777777" w:rsidR="00C86E92" w:rsidRPr="00993434" w:rsidRDefault="00C86E92" w:rsidP="00C86E92">
      <w:pPr>
        <w:jc w:val="center"/>
      </w:pPr>
    </w:p>
    <w:p w14:paraId="5235CBB2" w14:textId="77777777" w:rsidR="00C86E92" w:rsidRPr="00C86E92" w:rsidRDefault="00C86E92" w:rsidP="00C86E92">
      <w:pPr>
        <w:jc w:val="center"/>
        <w:rPr>
          <w:b/>
        </w:rPr>
      </w:pPr>
      <w:r w:rsidRPr="00C86E92">
        <w:rPr>
          <w:b/>
        </w:rPr>
        <w:t>Between</w:t>
      </w:r>
    </w:p>
    <w:p w14:paraId="5235CBB3" w14:textId="4B75F717" w:rsidR="00C86E92" w:rsidRPr="00C86E92" w:rsidRDefault="0021719C" w:rsidP="00C86E92">
      <w:pPr>
        <w:jc w:val="center"/>
        <w:rPr>
          <w:b/>
        </w:rPr>
      </w:pPr>
      <w:r>
        <w:rPr>
          <w:b/>
        </w:rPr>
        <w:t xml:space="preserve">The </w:t>
      </w:r>
      <w:r w:rsidR="00C86E92" w:rsidRPr="00C86E92">
        <w:rPr>
          <w:b/>
        </w:rPr>
        <w:t>United States of America</w:t>
      </w:r>
    </w:p>
    <w:p w14:paraId="5235CBB4" w14:textId="77777777" w:rsidR="00C86E92" w:rsidRPr="00C86E92" w:rsidRDefault="00C86E92" w:rsidP="00C86E92">
      <w:pPr>
        <w:jc w:val="center"/>
        <w:rPr>
          <w:b/>
        </w:rPr>
      </w:pPr>
      <w:r w:rsidRPr="00C86E92">
        <w:rPr>
          <w:b/>
        </w:rPr>
        <w:t>Bureau of Land Management</w:t>
      </w:r>
    </w:p>
    <w:p w14:paraId="5235CBB5" w14:textId="77777777" w:rsidR="00C86E92" w:rsidRPr="00C86E92" w:rsidRDefault="0025721A" w:rsidP="00C86E92">
      <w:pPr>
        <w:jc w:val="center"/>
        <w:rPr>
          <w:b/>
        </w:rPr>
      </w:pPr>
      <w:r>
        <w:rPr>
          <w:b/>
        </w:rPr>
        <w:t>And</w:t>
      </w:r>
    </w:p>
    <w:p w14:paraId="5235CBB6" w14:textId="5BB79FAE" w:rsidR="00C86E92" w:rsidRPr="00C86E92" w:rsidRDefault="00C86E92" w:rsidP="00C86E92">
      <w:pPr>
        <w:jc w:val="center"/>
        <w:rPr>
          <w:b/>
        </w:rPr>
      </w:pPr>
      <w:r w:rsidRPr="00C86E92">
        <w:rPr>
          <w:b/>
        </w:rPr>
        <w:t>The Fort Hill, LLC</w:t>
      </w:r>
      <w:r w:rsidR="00271C70">
        <w:rPr>
          <w:b/>
        </w:rPr>
        <w:t>,</w:t>
      </w:r>
      <w:r w:rsidRPr="00C86E92">
        <w:rPr>
          <w:b/>
        </w:rPr>
        <w:t xml:space="preserve"> a Limited Liability Company </w:t>
      </w:r>
    </w:p>
    <w:p w14:paraId="5235CBB7" w14:textId="77777777" w:rsidR="00C86E92" w:rsidRDefault="00C86E92" w:rsidP="00351AFE">
      <w:pPr>
        <w:rPr>
          <w:b/>
        </w:rPr>
      </w:pPr>
    </w:p>
    <w:p w14:paraId="5235CBB8" w14:textId="77777777" w:rsidR="00351AFE" w:rsidRDefault="00351AFE" w:rsidP="00351AFE">
      <w:pPr>
        <w:rPr>
          <w:b/>
        </w:rPr>
      </w:pPr>
      <w:r w:rsidRPr="006B40DF">
        <w:rPr>
          <w:b/>
        </w:rPr>
        <w:t>Serial Number:</w:t>
      </w:r>
      <w:r w:rsidRPr="006B40DF">
        <w:rPr>
          <w:b/>
        </w:rPr>
        <w:tab/>
      </w:r>
      <w:r>
        <w:rPr>
          <w:b/>
        </w:rPr>
        <w:t xml:space="preserve"> </w:t>
      </w:r>
      <w:r w:rsidR="00B07FB6">
        <w:rPr>
          <w:b/>
        </w:rPr>
        <w:t>WYW-179564</w:t>
      </w:r>
      <w:r>
        <w:rPr>
          <w:b/>
        </w:rPr>
        <w:tab/>
      </w:r>
      <w:r>
        <w:rPr>
          <w:b/>
        </w:rPr>
        <w:tab/>
      </w:r>
      <w:r>
        <w:rPr>
          <w:b/>
        </w:rPr>
        <w:tab/>
      </w:r>
      <w:r>
        <w:rPr>
          <w:b/>
        </w:rPr>
        <w:tab/>
      </w:r>
      <w:r>
        <w:rPr>
          <w:b/>
        </w:rPr>
        <w:tab/>
      </w:r>
      <w:r>
        <w:rPr>
          <w:b/>
        </w:rPr>
        <w:tab/>
      </w:r>
      <w:r>
        <w:rPr>
          <w:b/>
        </w:rPr>
        <w:tab/>
        <w:t xml:space="preserve">  </w:t>
      </w:r>
    </w:p>
    <w:p w14:paraId="5235CBB9" w14:textId="77777777" w:rsidR="00351AFE" w:rsidRPr="00E606E2" w:rsidRDefault="00351AFE" w:rsidP="00C86E92">
      <w:pPr>
        <w:rPr>
          <w:b/>
        </w:rPr>
      </w:pPr>
    </w:p>
    <w:p w14:paraId="5235CBBA" w14:textId="77777777" w:rsidR="00351AFE" w:rsidRPr="00BF3F96" w:rsidRDefault="00351AFE" w:rsidP="00351AFE">
      <w:pPr>
        <w:tabs>
          <w:tab w:val="left" w:pos="900"/>
        </w:tabs>
        <w:rPr>
          <w:b/>
        </w:rPr>
      </w:pPr>
      <w:r>
        <w:rPr>
          <w:b/>
        </w:rPr>
        <w:t xml:space="preserve">A.        </w:t>
      </w:r>
      <w:r w:rsidRPr="00BF3F96">
        <w:rPr>
          <w:b/>
          <w:u w:val="single"/>
        </w:rPr>
        <w:t>Purpose and Scope</w:t>
      </w:r>
    </w:p>
    <w:p w14:paraId="5235CBBB" w14:textId="77777777" w:rsidR="00351AFE" w:rsidRPr="00BF3F96" w:rsidRDefault="00351AFE" w:rsidP="00351AFE">
      <w:pPr>
        <w:rPr>
          <w:b/>
        </w:rPr>
      </w:pPr>
    </w:p>
    <w:p w14:paraId="5235CBBC" w14:textId="3A647080" w:rsidR="00351AFE" w:rsidRDefault="00351AFE" w:rsidP="00351AFE">
      <w:r w:rsidRPr="00866D78">
        <w:rPr>
          <w:b/>
        </w:rPr>
        <w:t>A.1.</w:t>
      </w:r>
      <w:r>
        <w:tab/>
      </w:r>
      <w:r w:rsidR="00231309">
        <w:t>T</w:t>
      </w:r>
      <w:r>
        <w:t>he Bureau of Land Management (BLM)</w:t>
      </w:r>
      <w:r w:rsidR="00FB33AD">
        <w:t>,</w:t>
      </w:r>
      <w:r>
        <w:t xml:space="preserve"> </w:t>
      </w:r>
      <w:r w:rsidR="00BE1E3B">
        <w:t>Fort Hill</w:t>
      </w:r>
      <w:r w:rsidR="00DC3467">
        <w:t>,</w:t>
      </w:r>
      <w:r w:rsidR="00BE1E3B">
        <w:t xml:space="preserve"> LLC (Fort Hill)</w:t>
      </w:r>
      <w:r>
        <w:t xml:space="preserve"> of </w:t>
      </w:r>
      <w:r w:rsidR="00BE1E3B">
        <w:t>Big Piney,</w:t>
      </w:r>
      <w:r>
        <w:t xml:space="preserve"> </w:t>
      </w:r>
      <w:r w:rsidR="00BE1E3B">
        <w:t>Wyoming</w:t>
      </w:r>
      <w:r w:rsidR="00FB33AD">
        <w:t>,</w:t>
      </w:r>
      <w:r w:rsidR="002100EF">
        <w:t xml:space="preserve"> and Mr. Thomas Thrash</w:t>
      </w:r>
      <w:r>
        <w:t xml:space="preserve"> (“</w:t>
      </w:r>
      <w:r w:rsidRPr="006B66F8">
        <w:rPr>
          <w:i/>
        </w:rPr>
        <w:t>the parties</w:t>
      </w:r>
      <w:r>
        <w:t>”)</w:t>
      </w:r>
      <w:r w:rsidR="00231309">
        <w:t xml:space="preserve"> enter into this</w:t>
      </w:r>
      <w:r w:rsidR="004D126F">
        <w:t xml:space="preserve"> non-binding Agreement to Initiate a Land Exchange (ATI)</w:t>
      </w:r>
      <w:r>
        <w:t>, for the purpose of documenting the commitments the parties hereto make to evaluate the merits of pursuing a proposal to exchange Federal and non-Federal land or interests therein.</w:t>
      </w:r>
    </w:p>
    <w:p w14:paraId="5235CBBD" w14:textId="77777777" w:rsidR="00351AFE" w:rsidRDefault="00351AFE" w:rsidP="00351AFE"/>
    <w:p w14:paraId="5235CBBE" w14:textId="09DFFB67" w:rsidR="00351AFE" w:rsidRDefault="00351AFE" w:rsidP="00351AFE">
      <w:r w:rsidRPr="00866D78">
        <w:rPr>
          <w:b/>
        </w:rPr>
        <w:t>A.2.</w:t>
      </w:r>
      <w:r>
        <w:tab/>
        <w:t xml:space="preserve">The parties acknowledge that participation in these commitments will have no binding effect on any party to consummate the exchange.  </w:t>
      </w:r>
      <w:r w:rsidR="004D126F">
        <w:t>Termination of this</w:t>
      </w:r>
      <w:r>
        <w:t xml:space="preserve"> ATI without consummating an exchange will require</w:t>
      </w:r>
      <w:r w:rsidR="004D126F">
        <w:t xml:space="preserve"> no</w:t>
      </w:r>
      <w:r>
        <w:t xml:space="preserve"> reimburse</w:t>
      </w:r>
      <w:r w:rsidR="004D126F">
        <w:t>ment</w:t>
      </w:r>
      <w:r>
        <w:t xml:space="preserve"> or pay</w:t>
      </w:r>
      <w:r w:rsidR="004D126F">
        <w:t>ment of</w:t>
      </w:r>
      <w:r>
        <w:t xml:space="preserve"> damages </w:t>
      </w:r>
      <w:r w:rsidR="004D126F" w:rsidRPr="004D126F">
        <w:t xml:space="preserve">associated with participation in the activities identified herein for considering the exchange proposal </w:t>
      </w:r>
      <w:r>
        <w:t xml:space="preserve">to </w:t>
      </w:r>
      <w:r w:rsidR="00873DEA">
        <w:t>the other</w:t>
      </w:r>
      <w:r>
        <w:t xml:space="preserve"> party.</w:t>
      </w:r>
    </w:p>
    <w:p w14:paraId="5235CBBF" w14:textId="77777777" w:rsidR="00351AFE" w:rsidRDefault="00351AFE" w:rsidP="00351AFE"/>
    <w:p w14:paraId="5235CBC0" w14:textId="70BC4D65" w:rsidR="00351AFE" w:rsidRDefault="00351AFE" w:rsidP="00351AFE">
      <w:r w:rsidRPr="00866D78">
        <w:rPr>
          <w:b/>
        </w:rPr>
        <w:t>A.3.</w:t>
      </w:r>
      <w:r>
        <w:tab/>
      </w:r>
      <w:r w:rsidR="00BE1E3B">
        <w:t xml:space="preserve">Fort </w:t>
      </w:r>
      <w:r w:rsidR="005C0224">
        <w:t>Hill</w:t>
      </w:r>
      <w:r w:rsidR="00BE1E3B">
        <w:t xml:space="preserve"> </w:t>
      </w:r>
      <w:r>
        <w:t>hereby certifies that they have legal ownership of the non-Federal lands and/or interests in lands described on Exhibit B and the ability to provide title acceptable to the United States of America.</w:t>
      </w:r>
    </w:p>
    <w:p w14:paraId="5235CBC1" w14:textId="77777777" w:rsidR="00351AFE" w:rsidRDefault="00351AFE" w:rsidP="00351AFE"/>
    <w:p w14:paraId="5235CBC2" w14:textId="4362CF38" w:rsidR="00351AFE" w:rsidRDefault="00351AFE" w:rsidP="00351AFE">
      <w:r w:rsidRPr="00866D78">
        <w:rPr>
          <w:b/>
        </w:rPr>
        <w:t>A.4.</w:t>
      </w:r>
      <w:r>
        <w:tab/>
      </w:r>
      <w:r w:rsidR="00BE1E3B">
        <w:t>Fort Hill</w:t>
      </w:r>
      <w:r>
        <w:t xml:space="preserve"> hereby certifies that it is a </w:t>
      </w:r>
      <w:r w:rsidR="00BE1E3B">
        <w:t>Limited Liability Company</w:t>
      </w:r>
      <w:r>
        <w:t xml:space="preserve"> subject to the laws of the United States and the State of </w:t>
      </w:r>
      <w:r w:rsidR="00BE1E3B">
        <w:t>Wyoming</w:t>
      </w:r>
      <w:r>
        <w:t>.</w:t>
      </w:r>
      <w:r w:rsidR="00FB33AD">
        <w:t xml:space="preserve"> </w:t>
      </w:r>
      <w:r w:rsidR="00AE48A7">
        <w:t xml:space="preserve"> Mr. Thomas Thrash </w:t>
      </w:r>
      <w:r w:rsidR="009272B3">
        <w:t xml:space="preserve">hereby </w:t>
      </w:r>
      <w:r w:rsidR="00AE48A7">
        <w:t>certifies he is a citizen of th</w:t>
      </w:r>
      <w:r w:rsidR="009272B3">
        <w:t>e</w:t>
      </w:r>
      <w:r w:rsidR="00AE48A7">
        <w:t xml:space="preserve"> United States.</w:t>
      </w:r>
    </w:p>
    <w:p w14:paraId="5235CBC3" w14:textId="77777777" w:rsidR="00351AFE" w:rsidRDefault="00351AFE" w:rsidP="00351AFE"/>
    <w:p w14:paraId="5235CBC4" w14:textId="47ACD6F8" w:rsidR="00176D30" w:rsidRDefault="00351AFE" w:rsidP="00176D30">
      <w:pPr>
        <w:rPr>
          <w:noProof/>
        </w:rPr>
      </w:pPr>
      <w:r w:rsidRPr="00866D78">
        <w:rPr>
          <w:b/>
        </w:rPr>
        <w:t>A.5.</w:t>
      </w:r>
      <w:r w:rsidR="00EF02CD">
        <w:tab/>
      </w:r>
      <w:r w:rsidR="00176D30" w:rsidRPr="00AA7C50">
        <w:rPr>
          <w:noProof/>
        </w:rPr>
        <w:t>The Federal lands consist of</w:t>
      </w:r>
      <w:r w:rsidR="00176D30" w:rsidRPr="00AA7C50">
        <w:rPr>
          <w:b/>
          <w:noProof/>
        </w:rPr>
        <w:t xml:space="preserve"> </w:t>
      </w:r>
      <w:r w:rsidR="00176D30" w:rsidRPr="00AA7C50">
        <w:rPr>
          <w:noProof/>
        </w:rPr>
        <w:t>approximately 1,802.</w:t>
      </w:r>
      <w:r w:rsidR="00176D30">
        <w:rPr>
          <w:noProof/>
        </w:rPr>
        <w:t>5</w:t>
      </w:r>
      <w:r w:rsidR="00176D30" w:rsidRPr="00AA7C50">
        <w:rPr>
          <w:noProof/>
        </w:rPr>
        <w:t xml:space="preserve"> acres located in Sublette County, Wyoming.  Privately owned lands surround the majority of the Federal lands.  The largest Federal parcel</w:t>
      </w:r>
      <w:r w:rsidR="00176D30">
        <w:rPr>
          <w:noProof/>
        </w:rPr>
        <w:t>,</w:t>
      </w:r>
      <w:r w:rsidR="00176D30" w:rsidRPr="00AA7C50">
        <w:rPr>
          <w:noProof/>
        </w:rPr>
        <w:t xml:space="preserve"> consisting of 1,477.5 acres</w:t>
      </w:r>
      <w:r w:rsidR="00176D30">
        <w:rPr>
          <w:noProof/>
        </w:rPr>
        <w:t>,</w:t>
      </w:r>
      <w:r w:rsidR="00176D30" w:rsidRPr="00AA7C50">
        <w:rPr>
          <w:noProof/>
        </w:rPr>
        <w:t xml:space="preserve"> has no public access and is very difficult to manage.  See attached Map C.</w:t>
      </w:r>
    </w:p>
    <w:p w14:paraId="4EEEA685" w14:textId="77777777" w:rsidR="009272B3" w:rsidRDefault="009272B3" w:rsidP="00176D30">
      <w:pPr>
        <w:rPr>
          <w:noProof/>
        </w:rPr>
      </w:pPr>
    </w:p>
    <w:p w14:paraId="36E0E7AF" w14:textId="160E9D64" w:rsidR="009272B3" w:rsidRPr="00D04683" w:rsidRDefault="009272B3" w:rsidP="009272B3">
      <w:r w:rsidRPr="00D04683">
        <w:t xml:space="preserve">The </w:t>
      </w:r>
      <w:r>
        <w:t xml:space="preserve">Federal </w:t>
      </w:r>
      <w:r w:rsidRPr="00D04683">
        <w:t xml:space="preserve">lands include portions of </w:t>
      </w:r>
      <w:r>
        <w:t>five</w:t>
      </w:r>
      <w:r w:rsidRPr="00D04683">
        <w:t xml:space="preserve"> grazing allotments.</w:t>
      </w:r>
      <w:r>
        <w:t xml:space="preserve"> </w:t>
      </w:r>
      <w:r w:rsidR="00D731C6">
        <w:t xml:space="preserve"> </w:t>
      </w:r>
      <w:r>
        <w:t>The BLM will initiate the notification process upon approval of the Feasibility analysis.</w:t>
      </w:r>
    </w:p>
    <w:p w14:paraId="6D24F8F1" w14:textId="77777777" w:rsidR="009272B3" w:rsidRDefault="009272B3" w:rsidP="009272B3">
      <w:pPr>
        <w:pStyle w:val="ListParagraph"/>
      </w:pPr>
    </w:p>
    <w:p w14:paraId="3E6F239F" w14:textId="041E269D" w:rsidR="009272B3" w:rsidRDefault="009272B3" w:rsidP="009272B3">
      <w:pPr>
        <w:pStyle w:val="ListParagraph"/>
        <w:widowControl w:val="0"/>
        <w:numPr>
          <w:ilvl w:val="0"/>
          <w:numId w:val="9"/>
        </w:numPr>
        <w:autoSpaceDE w:val="0"/>
        <w:autoSpaceDN w:val="0"/>
        <w:adjustRightInd w:val="0"/>
        <w:ind w:left="720"/>
        <w:contextualSpacing w:val="0"/>
      </w:pPr>
      <w:proofErr w:type="spellStart"/>
      <w:r w:rsidRPr="005D2891">
        <w:t>Rathburn</w:t>
      </w:r>
      <w:proofErr w:type="spellEnd"/>
      <w:r w:rsidRPr="005D2891">
        <w:t xml:space="preserve"> Individual - This 686 acre allotment, permitted for 205 </w:t>
      </w:r>
      <w:r w:rsidR="00271C70">
        <w:t>animal unit months (</w:t>
      </w:r>
      <w:r w:rsidRPr="005D2891">
        <w:t>AUM</w:t>
      </w:r>
      <w:r w:rsidR="00271C70">
        <w:t>)</w:t>
      </w:r>
      <w:r w:rsidRPr="005D2891">
        <w:t xml:space="preserve">, is completely within the Federal parcel.  </w:t>
      </w:r>
      <w:r>
        <w:t>T</w:t>
      </w:r>
      <w:r w:rsidRPr="005D2891">
        <w:t xml:space="preserve">he current </w:t>
      </w:r>
      <w:proofErr w:type="spellStart"/>
      <w:r w:rsidRPr="005D2891">
        <w:t>permittee</w:t>
      </w:r>
      <w:proofErr w:type="spellEnd"/>
      <w:r w:rsidRPr="005D2891">
        <w:t>, Chuck Thornton</w:t>
      </w:r>
      <w:r>
        <w:t>, would lose the privilege of these</w:t>
      </w:r>
      <w:r w:rsidRPr="00FB0FBA">
        <w:t xml:space="preserve"> AUMs</w:t>
      </w:r>
      <w:r>
        <w:t>.</w:t>
      </w:r>
    </w:p>
    <w:p w14:paraId="48B65E28" w14:textId="77777777" w:rsidR="009272B3" w:rsidRDefault="009272B3" w:rsidP="009272B3">
      <w:pPr>
        <w:pStyle w:val="ListParagraph"/>
      </w:pPr>
    </w:p>
    <w:p w14:paraId="47A0912B" w14:textId="3A3CAC20" w:rsidR="009272B3" w:rsidRPr="00B32C03" w:rsidRDefault="009272B3" w:rsidP="004D47A1">
      <w:pPr>
        <w:pStyle w:val="ListParagraph"/>
        <w:widowControl w:val="0"/>
        <w:numPr>
          <w:ilvl w:val="0"/>
          <w:numId w:val="9"/>
        </w:numPr>
        <w:autoSpaceDE w:val="0"/>
        <w:autoSpaceDN w:val="0"/>
        <w:adjustRightInd w:val="0"/>
        <w:ind w:left="720"/>
        <w:contextualSpacing w:val="0"/>
      </w:pPr>
      <w:proofErr w:type="spellStart"/>
      <w:r w:rsidRPr="00B32C03">
        <w:t>Guio</w:t>
      </w:r>
      <w:proofErr w:type="spellEnd"/>
      <w:r w:rsidRPr="00B32C03">
        <w:t xml:space="preserve"> Sections Individual - 580 acres of this 2,749-acre allotment, permitted for 417 AUMs, is on the Federal lands included in the exchange.</w:t>
      </w:r>
      <w:r w:rsidR="004D47A1">
        <w:t xml:space="preserve">  </w:t>
      </w:r>
      <w:r w:rsidRPr="00B32C03">
        <w:t xml:space="preserve">Disposal of the Federal lands </w:t>
      </w:r>
      <w:r w:rsidRPr="00B32C03">
        <w:lastRenderedPageBreak/>
        <w:t xml:space="preserve">would result in a loss of 89 AUMs for the </w:t>
      </w:r>
      <w:proofErr w:type="spellStart"/>
      <w:r w:rsidRPr="00B32C03">
        <w:t>permittee</w:t>
      </w:r>
      <w:proofErr w:type="spellEnd"/>
      <w:r w:rsidRPr="00B32C03">
        <w:t xml:space="preserve">.  However, the lands would still be fenced within the </w:t>
      </w:r>
      <w:proofErr w:type="spellStart"/>
      <w:r w:rsidRPr="00B32C03">
        <w:t>Guio</w:t>
      </w:r>
      <w:proofErr w:type="spellEnd"/>
      <w:r w:rsidRPr="00B32C03">
        <w:t xml:space="preserve"> Sections allotment.  Elimination or control of grazing on these lands once they leave Federal ownership would require construction of approximately 2 miles of new fence to exclude livestock.</w:t>
      </w:r>
    </w:p>
    <w:p w14:paraId="75EE0CB0" w14:textId="77777777" w:rsidR="009272B3" w:rsidRPr="00D04683" w:rsidRDefault="009272B3" w:rsidP="009272B3"/>
    <w:p w14:paraId="4869B59F" w14:textId="4FBD01A9" w:rsidR="009272B3" w:rsidRDefault="009272B3" w:rsidP="009272B3">
      <w:pPr>
        <w:pStyle w:val="ListParagraph"/>
        <w:widowControl w:val="0"/>
        <w:numPr>
          <w:ilvl w:val="0"/>
          <w:numId w:val="8"/>
        </w:numPr>
        <w:autoSpaceDE w:val="0"/>
        <w:autoSpaceDN w:val="0"/>
        <w:adjustRightInd w:val="0"/>
        <w:contextualSpacing w:val="0"/>
      </w:pPr>
      <w:r w:rsidRPr="00FB0FBA">
        <w:t xml:space="preserve">Upper Post Individual - </w:t>
      </w:r>
      <w:r>
        <w:t>125</w:t>
      </w:r>
      <w:r w:rsidRPr="00090E75">
        <w:t xml:space="preserve"> acres of this 2</w:t>
      </w:r>
      <w:r>
        <w:t>90-</w:t>
      </w:r>
      <w:r w:rsidRPr="00090E75">
        <w:t xml:space="preserve">acre allotment, </w:t>
      </w:r>
      <w:r>
        <w:t>permitted for 123</w:t>
      </w:r>
      <w:r w:rsidRPr="00090E75">
        <w:t xml:space="preserve"> AUMs, is on the Federal lands included in the exchange</w:t>
      </w:r>
      <w:r>
        <w:t xml:space="preserve">.  </w:t>
      </w:r>
      <w:r w:rsidRPr="00090E75">
        <w:t xml:space="preserve">Disposal of the Federal lands would result in a loss of </w:t>
      </w:r>
      <w:r>
        <w:t>54</w:t>
      </w:r>
      <w:r w:rsidRPr="00090E75">
        <w:t xml:space="preserve"> AUMs for the </w:t>
      </w:r>
      <w:proofErr w:type="spellStart"/>
      <w:r w:rsidRPr="00090E75">
        <w:t>permittee</w:t>
      </w:r>
      <w:proofErr w:type="spellEnd"/>
      <w:r w:rsidRPr="00090E75">
        <w:t>.</w:t>
      </w:r>
      <w:r>
        <w:t xml:space="preserve">   T</w:t>
      </w:r>
      <w:r w:rsidRPr="00FB0FBA">
        <w:t xml:space="preserve">he lands would still be fenced within the </w:t>
      </w:r>
      <w:proofErr w:type="spellStart"/>
      <w:r w:rsidRPr="00FB0FBA">
        <w:t>Guio</w:t>
      </w:r>
      <w:proofErr w:type="spellEnd"/>
      <w:r w:rsidRPr="00FB0FBA">
        <w:t xml:space="preserve"> Sections allotment.</w:t>
      </w:r>
    </w:p>
    <w:p w14:paraId="1A696E01" w14:textId="77777777" w:rsidR="009272B3" w:rsidRDefault="009272B3" w:rsidP="009272B3">
      <w:pPr>
        <w:ind w:left="720"/>
      </w:pPr>
    </w:p>
    <w:p w14:paraId="59ADDCA7" w14:textId="77777777" w:rsidR="009272B3" w:rsidRPr="00DB5F7F" w:rsidRDefault="009272B3" w:rsidP="009272B3">
      <w:pPr>
        <w:pStyle w:val="ListParagraph"/>
        <w:widowControl w:val="0"/>
        <w:numPr>
          <w:ilvl w:val="0"/>
          <w:numId w:val="8"/>
        </w:numPr>
        <w:autoSpaceDE w:val="0"/>
        <w:autoSpaceDN w:val="0"/>
        <w:adjustRightInd w:val="0"/>
        <w:contextualSpacing w:val="0"/>
      </w:pPr>
      <w:r w:rsidRPr="00275AA4">
        <w:t>Red Canyon Common</w:t>
      </w:r>
      <w:r>
        <w:t xml:space="preserve"> </w:t>
      </w:r>
      <w:r w:rsidRPr="00275AA4">
        <w:t>-</w:t>
      </w:r>
      <w:r>
        <w:t xml:space="preserve"> 160</w:t>
      </w:r>
      <w:r w:rsidRPr="00090E75">
        <w:t xml:space="preserve"> acres of this </w:t>
      </w:r>
      <w:r>
        <w:t>6,345</w:t>
      </w:r>
      <w:r w:rsidRPr="00090E75">
        <w:t xml:space="preserve">-acre allotment, permitted for </w:t>
      </w:r>
      <w:r>
        <w:t xml:space="preserve">1075 </w:t>
      </w:r>
      <w:r w:rsidRPr="00090E75">
        <w:t xml:space="preserve">AUMs, is on the Federal lands included in the exchange.  Disposal of the Federal lands would result in a loss of </w:t>
      </w:r>
      <w:r>
        <w:t>27</w:t>
      </w:r>
      <w:r w:rsidRPr="00090E75">
        <w:t xml:space="preserve"> AUMs for the </w:t>
      </w:r>
      <w:proofErr w:type="spellStart"/>
      <w:r w:rsidRPr="00090E75">
        <w:t>permittee</w:t>
      </w:r>
      <w:proofErr w:type="spellEnd"/>
      <w:r w:rsidRPr="00090E75">
        <w:t>.</w:t>
      </w:r>
      <w:r>
        <w:t xml:space="preserve">  T</w:t>
      </w:r>
      <w:r w:rsidRPr="00FB0FBA">
        <w:t xml:space="preserve">he lands would still be fenced within the </w:t>
      </w:r>
      <w:r>
        <w:t>Red Canyon</w:t>
      </w:r>
      <w:r w:rsidRPr="00FB0FBA">
        <w:t xml:space="preserve"> allotment. </w:t>
      </w:r>
      <w:r>
        <w:t xml:space="preserve"> </w:t>
      </w:r>
      <w:r w:rsidRPr="00090E75">
        <w:t xml:space="preserve">Elimination or control of grazing on these lands once they leave Federal ownership would require construction of approximately </w:t>
      </w:r>
      <w:r>
        <w:t>3.5</w:t>
      </w:r>
      <w:r w:rsidRPr="00090E75">
        <w:t xml:space="preserve"> miles of new fence to exclude livestock.</w:t>
      </w:r>
    </w:p>
    <w:p w14:paraId="7DF6C6A9" w14:textId="77777777" w:rsidR="009272B3" w:rsidRPr="00EA0745" w:rsidRDefault="009272B3" w:rsidP="009272B3">
      <w:pPr>
        <w:pStyle w:val="ListParagraph"/>
      </w:pPr>
    </w:p>
    <w:p w14:paraId="7F3032FB" w14:textId="77777777" w:rsidR="009272B3" w:rsidRPr="00090E75" w:rsidRDefault="009272B3" w:rsidP="009272B3">
      <w:pPr>
        <w:pStyle w:val="ListParagraph"/>
        <w:widowControl w:val="0"/>
        <w:numPr>
          <w:ilvl w:val="0"/>
          <w:numId w:val="8"/>
        </w:numPr>
        <w:autoSpaceDE w:val="0"/>
        <w:autoSpaceDN w:val="0"/>
        <w:adjustRightInd w:val="0"/>
        <w:contextualSpacing w:val="0"/>
      </w:pPr>
      <w:r w:rsidRPr="00AB0816">
        <w:t xml:space="preserve">North </w:t>
      </w:r>
      <w:proofErr w:type="spellStart"/>
      <w:r w:rsidRPr="00AB0816">
        <w:t>Rathburn</w:t>
      </w:r>
      <w:proofErr w:type="spellEnd"/>
      <w:r w:rsidRPr="00AB0816">
        <w:t xml:space="preserve"> Individual</w:t>
      </w:r>
      <w:r>
        <w:t xml:space="preserve"> </w:t>
      </w:r>
      <w:r w:rsidRPr="00AB0816">
        <w:t xml:space="preserve">- </w:t>
      </w:r>
      <w:r w:rsidRPr="006D0780">
        <w:t xml:space="preserve">This </w:t>
      </w:r>
      <w:r>
        <w:t xml:space="preserve">142-acre </w:t>
      </w:r>
      <w:r w:rsidRPr="006D0780">
        <w:t>allotment</w:t>
      </w:r>
      <w:r>
        <w:t>, permitted for 28 AUMs</w:t>
      </w:r>
      <w:r w:rsidRPr="006D0780">
        <w:t xml:space="preserve"> is completely within the </w:t>
      </w:r>
      <w:r>
        <w:t>Federal</w:t>
      </w:r>
      <w:r w:rsidRPr="006D0780">
        <w:t xml:space="preserve"> parcel.</w:t>
      </w:r>
      <w:r>
        <w:t xml:space="preserve"> </w:t>
      </w:r>
      <w:r w:rsidRPr="006D0780">
        <w:t xml:space="preserve"> </w:t>
      </w:r>
      <w:r w:rsidRPr="00090E75">
        <w:t xml:space="preserve">The current </w:t>
      </w:r>
      <w:proofErr w:type="spellStart"/>
      <w:r w:rsidRPr="00090E75">
        <w:t>permittee</w:t>
      </w:r>
      <w:proofErr w:type="spellEnd"/>
      <w:r w:rsidRPr="00090E75">
        <w:t xml:space="preserve">, Chuck Thornton, would lose the privilege of these AUMs.  Elimination or control of grazing on these lands once they leave Federal ownership would require construction of approximately </w:t>
      </w:r>
      <w:r>
        <w:t>2</w:t>
      </w:r>
      <w:r w:rsidRPr="00090E75">
        <w:t>.5 miles of new fence to exclude livestock.</w:t>
      </w:r>
    </w:p>
    <w:p w14:paraId="34770FB6" w14:textId="77777777" w:rsidR="009272B3" w:rsidRDefault="009272B3" w:rsidP="00176D30">
      <w:pPr>
        <w:rPr>
          <w:noProof/>
        </w:rPr>
      </w:pPr>
    </w:p>
    <w:p w14:paraId="5235CBC6" w14:textId="13BC1121" w:rsidR="00176D30" w:rsidRDefault="00176D30" w:rsidP="00176D30">
      <w:r w:rsidRPr="00302534">
        <w:rPr>
          <w:noProof/>
        </w:rPr>
        <w:t xml:space="preserve">The </w:t>
      </w:r>
      <w:r>
        <w:rPr>
          <w:noProof/>
        </w:rPr>
        <w:t>non-Federal lands</w:t>
      </w:r>
      <w:r w:rsidR="003B6462">
        <w:rPr>
          <w:noProof/>
        </w:rPr>
        <w:t xml:space="preserve"> consist of approximatley 2274.68 acres</w:t>
      </w:r>
      <w:r>
        <w:rPr>
          <w:noProof/>
        </w:rPr>
        <w:t xml:space="preserve"> (</w:t>
      </w:r>
      <w:r w:rsidRPr="00510791">
        <w:rPr>
          <w:noProof/>
        </w:rPr>
        <w:t>See attached Maps A and B</w:t>
      </w:r>
      <w:r>
        <w:rPr>
          <w:noProof/>
        </w:rPr>
        <w:t>)</w:t>
      </w:r>
      <w:r w:rsidR="00271C70">
        <w:rPr>
          <w:noProof/>
        </w:rPr>
        <w:t>,</w:t>
      </w:r>
      <w:r>
        <w:rPr>
          <w:noProof/>
        </w:rPr>
        <w:t xml:space="preserve"> </w:t>
      </w:r>
      <w:r w:rsidR="003B6462">
        <w:rPr>
          <w:noProof/>
        </w:rPr>
        <w:t xml:space="preserve">the majority of which </w:t>
      </w:r>
      <w:r w:rsidRPr="00302534">
        <w:rPr>
          <w:noProof/>
        </w:rPr>
        <w:t xml:space="preserve">are within the </w:t>
      </w:r>
      <w:r w:rsidR="004D126F">
        <w:rPr>
          <w:noProof/>
        </w:rPr>
        <w:t>Miller Mountain Management Area (</w:t>
      </w:r>
      <w:r>
        <w:rPr>
          <w:noProof/>
        </w:rPr>
        <w:t>M</w:t>
      </w:r>
      <w:r w:rsidRPr="00302534">
        <w:rPr>
          <w:noProof/>
        </w:rPr>
        <w:t>MMA</w:t>
      </w:r>
      <w:r w:rsidR="004D126F">
        <w:rPr>
          <w:noProof/>
        </w:rPr>
        <w:t>)</w:t>
      </w:r>
      <w:r>
        <w:rPr>
          <w:noProof/>
        </w:rPr>
        <w:t>,</w:t>
      </w:r>
      <w:r w:rsidRPr="00302534">
        <w:rPr>
          <w:noProof/>
        </w:rPr>
        <w:t xml:space="preserve"> as </w:t>
      </w:r>
      <w:r>
        <w:rPr>
          <w:noProof/>
        </w:rPr>
        <w:t>designated</w:t>
      </w:r>
      <w:r w:rsidRPr="00302534">
        <w:rPr>
          <w:noProof/>
        </w:rPr>
        <w:t xml:space="preserve"> by the Record of Decision and Approved Pinedale Resource Management Plan</w:t>
      </w:r>
      <w:r>
        <w:rPr>
          <w:noProof/>
        </w:rPr>
        <w:t>, dated 2008</w:t>
      </w:r>
      <w:r w:rsidRPr="00302534">
        <w:rPr>
          <w:noProof/>
        </w:rPr>
        <w:t xml:space="preserve">.  </w:t>
      </w:r>
      <w:r w:rsidRPr="00302534">
        <w:t xml:space="preserve">The </w:t>
      </w:r>
      <w:r>
        <w:t>non-Federal</w:t>
      </w:r>
      <w:r w:rsidRPr="00302534">
        <w:t xml:space="preserve"> lands are located within an area of consolidated public lands</w:t>
      </w:r>
      <w:r>
        <w:t>.  T</w:t>
      </w:r>
      <w:r w:rsidRPr="00302534">
        <w:t xml:space="preserve">he scattered private parcels </w:t>
      </w:r>
      <w:r>
        <w:t>create</w:t>
      </w:r>
      <w:r w:rsidRPr="00302534">
        <w:t xml:space="preserve"> a fractured approach to management of the public lands within the MMMA and the larger South </w:t>
      </w:r>
      <w:proofErr w:type="spellStart"/>
      <w:r w:rsidRPr="00302534">
        <w:t>LaBarge</w:t>
      </w:r>
      <w:proofErr w:type="spellEnd"/>
      <w:r w:rsidRPr="00302534">
        <w:t xml:space="preserve"> landscape.</w:t>
      </w:r>
    </w:p>
    <w:p w14:paraId="0BEC2E14" w14:textId="77777777" w:rsidR="00AB7AEC" w:rsidRDefault="00AB7AEC" w:rsidP="00176D30"/>
    <w:p w14:paraId="7EB074BA" w14:textId="6BD52AD4" w:rsidR="00AB7AEC" w:rsidRPr="00302534" w:rsidRDefault="00AB7AEC" w:rsidP="00176D30">
      <w:r w:rsidRPr="002D6698">
        <w:t xml:space="preserve">There </w:t>
      </w:r>
      <w:r>
        <w:t>is one easement</w:t>
      </w:r>
      <w:r w:rsidRPr="002D6698">
        <w:t xml:space="preserve"> on the non-Federal lands. </w:t>
      </w:r>
      <w:r w:rsidR="00271C70">
        <w:t xml:space="preserve"> </w:t>
      </w:r>
      <w:r w:rsidRPr="00AF652A">
        <w:t>A perpetual road right-of-way easement, described as a strip of land 40 feet in width, 5595 feet in length, being part of Tract 60, T. 26 N., R. 115 W.</w:t>
      </w:r>
    </w:p>
    <w:p w14:paraId="5235CBC7" w14:textId="77777777" w:rsidR="00176D30" w:rsidRPr="0014659D" w:rsidRDefault="00176D30" w:rsidP="00176D30">
      <w:pPr>
        <w:rPr>
          <w:sz w:val="22"/>
          <w:szCs w:val="22"/>
        </w:rPr>
      </w:pPr>
    </w:p>
    <w:p w14:paraId="5235CBCC" w14:textId="77777777" w:rsidR="00351AFE" w:rsidRDefault="00351AFE" w:rsidP="00351AFE">
      <w:pPr>
        <w:numPr>
          <w:ilvl w:val="0"/>
          <w:numId w:val="1"/>
        </w:numPr>
        <w:tabs>
          <w:tab w:val="clear" w:pos="720"/>
          <w:tab w:val="num" w:pos="360"/>
        </w:tabs>
        <w:ind w:left="0" w:firstLine="0"/>
        <w:rPr>
          <w:b/>
          <w:u w:val="single"/>
        </w:rPr>
      </w:pPr>
      <w:r>
        <w:rPr>
          <w:b/>
        </w:rPr>
        <w:t xml:space="preserve">      </w:t>
      </w:r>
      <w:r w:rsidRPr="004326A0">
        <w:rPr>
          <w:b/>
          <w:u w:val="single"/>
        </w:rPr>
        <w:t>Authority</w:t>
      </w:r>
    </w:p>
    <w:p w14:paraId="5235CBCD" w14:textId="77777777" w:rsidR="00351AFE" w:rsidRDefault="00351AFE" w:rsidP="00351AFE">
      <w:pPr>
        <w:rPr>
          <w:b/>
          <w:i/>
          <w:u w:val="single"/>
        </w:rPr>
      </w:pPr>
    </w:p>
    <w:p w14:paraId="5235CBCE" w14:textId="3389C435" w:rsidR="00351AFE" w:rsidRPr="00433BFA" w:rsidRDefault="00351AFE" w:rsidP="00351AFE">
      <w:r>
        <w:t xml:space="preserve">This ATI is made and entered into pursuant to Section 206 of the Federal Land Policy and Management Act of October 21, 1976, as amended (43 U.S.C. 1716) (FLPMA).  </w:t>
      </w:r>
      <w:r w:rsidRPr="00433BFA">
        <w:t xml:space="preserve">The consideration of an exchange of Federal and non-Federal lands or interests therein must include, among other things, an evaluation of how the exchange will serve the public interest based on a </w:t>
      </w:r>
      <w:r w:rsidRPr="00433BFA">
        <w:t xml:space="preserve">BLM equal value determination, </w:t>
      </w:r>
      <w:r w:rsidR="00F25F47">
        <w:t xml:space="preserve">independent </w:t>
      </w:r>
      <w:r w:rsidRPr="00433BFA">
        <w:t>appraisals which are reviewed and approved by the Department of the Interior, Office of Valuation Services (</w:t>
      </w:r>
      <w:r w:rsidRPr="00433BFA">
        <w:t>OVS), an environmental analysis, and coordination with State and local governments and/or other affected property, and public interests.</w:t>
      </w:r>
    </w:p>
    <w:p w14:paraId="5235CBCF" w14:textId="77777777" w:rsidR="00351AFE" w:rsidRDefault="00351AFE" w:rsidP="00351AFE"/>
    <w:p w14:paraId="496F0766" w14:textId="77777777" w:rsidR="00D731C6" w:rsidRDefault="00D731C6" w:rsidP="00351AFE"/>
    <w:p w14:paraId="5235CBD0" w14:textId="77777777" w:rsidR="00351AFE" w:rsidRDefault="00351AFE" w:rsidP="00351AFE">
      <w:pPr>
        <w:rPr>
          <w:b/>
          <w:u w:val="single"/>
        </w:rPr>
      </w:pPr>
      <w:r>
        <w:rPr>
          <w:b/>
        </w:rPr>
        <w:lastRenderedPageBreak/>
        <w:t>C.</w:t>
      </w:r>
      <w:r>
        <w:rPr>
          <w:b/>
        </w:rPr>
        <w:tab/>
      </w:r>
      <w:r w:rsidRPr="00436B5C">
        <w:rPr>
          <w:b/>
          <w:u w:val="single"/>
        </w:rPr>
        <w:t>Format</w:t>
      </w:r>
    </w:p>
    <w:p w14:paraId="5235CBD1" w14:textId="77777777" w:rsidR="00351AFE" w:rsidRDefault="00351AFE" w:rsidP="00351AFE">
      <w:pPr>
        <w:rPr>
          <w:b/>
          <w:u w:val="single"/>
        </w:rPr>
      </w:pPr>
    </w:p>
    <w:p w14:paraId="5235CBD2" w14:textId="77777777" w:rsidR="00351AFE" w:rsidRDefault="00351AFE" w:rsidP="00351AFE">
      <w:r>
        <w:t>This ATI consists of this Section; Site Maps A, B, and C; Exhibits A (Federal land) and B (</w:t>
      </w:r>
      <w:r w:rsidR="00755230">
        <w:t>n</w:t>
      </w:r>
      <w:r>
        <w:t>on-Federal land) providing the legal and title information; and Exhibits C and D addressing land exchange processing costs, responsibilities and schedule, all attached hereto and made a part hereof.</w:t>
      </w:r>
    </w:p>
    <w:p w14:paraId="5235CBD3" w14:textId="77777777" w:rsidR="00351AFE" w:rsidRDefault="00351AFE" w:rsidP="00351AFE">
      <w:pPr>
        <w:rPr>
          <w:b/>
          <w:u w:val="single"/>
        </w:rPr>
      </w:pPr>
    </w:p>
    <w:p w14:paraId="5235CBD4" w14:textId="77777777" w:rsidR="00351AFE" w:rsidRPr="00BF3F96" w:rsidRDefault="00351AFE" w:rsidP="00351AFE">
      <w:pPr>
        <w:rPr>
          <w:b/>
          <w:u w:val="single"/>
        </w:rPr>
      </w:pPr>
      <w:r w:rsidRPr="008E5FAF">
        <w:rPr>
          <w:b/>
        </w:rPr>
        <w:t>D.</w:t>
      </w:r>
      <w:r w:rsidRPr="008E5FAF">
        <w:rPr>
          <w:b/>
        </w:rPr>
        <w:tab/>
      </w:r>
      <w:r w:rsidRPr="00BF3F96">
        <w:rPr>
          <w:b/>
          <w:u w:val="single"/>
        </w:rPr>
        <w:t>Amendment and Termination</w:t>
      </w:r>
    </w:p>
    <w:p w14:paraId="5235CBD5" w14:textId="77777777" w:rsidR="00351AFE" w:rsidRDefault="00351AFE" w:rsidP="00351AFE">
      <w:pPr>
        <w:ind w:left="360"/>
        <w:rPr>
          <w:b/>
          <w:u w:val="single"/>
        </w:rPr>
      </w:pPr>
    </w:p>
    <w:p w14:paraId="5235CBD6" w14:textId="2A550DEE" w:rsidR="00351AFE" w:rsidRDefault="00351AFE" w:rsidP="00351AFE">
      <w:r w:rsidRPr="00866D78">
        <w:rPr>
          <w:b/>
        </w:rPr>
        <w:t>D.1</w:t>
      </w:r>
      <w:r>
        <w:t>.</w:t>
      </w:r>
      <w:r>
        <w:tab/>
      </w:r>
      <w:r w:rsidR="00834741">
        <w:t>The parties must make a</w:t>
      </w:r>
      <w:r>
        <w:t xml:space="preserve">ll amendments to this ATI in writing by the mutual consent.  The parties jointly agree to share in the responsibilities for amending the ATI with the frequency and level of detail necessary to support the purposes </w:t>
      </w:r>
      <w:r w:rsidR="00873DEA">
        <w:t>of the</w:t>
      </w:r>
      <w:r>
        <w:t xml:space="preserve"> ATI.</w:t>
      </w:r>
    </w:p>
    <w:p w14:paraId="5235CBD7" w14:textId="77777777" w:rsidR="00351AFE" w:rsidRDefault="00351AFE" w:rsidP="00351AFE">
      <w:pPr>
        <w:ind w:left="360"/>
      </w:pPr>
    </w:p>
    <w:p w14:paraId="5235CBD8" w14:textId="66C52644" w:rsidR="00351AFE" w:rsidRDefault="00351AFE" w:rsidP="00351AFE">
      <w:r w:rsidRPr="00866D78">
        <w:rPr>
          <w:b/>
        </w:rPr>
        <w:t>D.2.</w:t>
      </w:r>
      <w:r>
        <w:tab/>
        <w:t xml:space="preserve">This ATI will be effective until the exchange is completed or until either party chooses to withdraw from the ATI provided the </w:t>
      </w:r>
      <w:r w:rsidR="00834741">
        <w:t xml:space="preserve">parties are diligently pursuing the </w:t>
      </w:r>
      <w:r>
        <w:t>commitments and responsibilities outlined in Exhibits C and D.  Should either party wish to withdraw from the ATI, they may do so by providing the other party a written 30-day advance notice of intent to terminate participation.</w:t>
      </w:r>
    </w:p>
    <w:p w14:paraId="5235CBD9" w14:textId="77777777" w:rsidR="00351AFE" w:rsidRDefault="00351AFE" w:rsidP="00351AFE">
      <w:pPr>
        <w:ind w:left="360"/>
      </w:pPr>
    </w:p>
    <w:p w14:paraId="5235CBDA" w14:textId="77777777" w:rsidR="00351AFE" w:rsidRDefault="00351AFE" w:rsidP="00351AFE">
      <w:pPr>
        <w:tabs>
          <w:tab w:val="left" w:pos="720"/>
        </w:tabs>
      </w:pPr>
      <w:r w:rsidRPr="00866D78">
        <w:rPr>
          <w:b/>
        </w:rPr>
        <w:t>D.3.</w:t>
      </w:r>
      <w:r>
        <w:tab/>
        <w:t>To the best of their abilities, the parties agree to process the exchange in accordance to the agreed upon schedule upon approval of the feasibility analysis.  The processing schedule will contain responsible parties for completion of each required task, the target dates for each party to complete tasks, and the start and completion dates of each task.</w:t>
      </w:r>
    </w:p>
    <w:p w14:paraId="5235CBDB" w14:textId="77777777" w:rsidR="00351AFE" w:rsidRDefault="00351AFE" w:rsidP="00351AFE">
      <w:pPr>
        <w:ind w:left="360"/>
      </w:pPr>
    </w:p>
    <w:p w14:paraId="5235CBDC" w14:textId="77777777" w:rsidR="00351AFE" w:rsidRDefault="00351AFE" w:rsidP="00351AFE">
      <w:r w:rsidRPr="00866D78">
        <w:rPr>
          <w:b/>
        </w:rPr>
        <w:t>D.4.</w:t>
      </w:r>
      <w:r>
        <w:tab/>
        <w:t xml:space="preserve">The withdrawal from, and termination of an exchange proposal, or an agreement to initiate an exchange, by the authorized officer at any time prior to the notice of decision, pursuant to 43 CFR 2201.7-1 is not </w:t>
      </w:r>
      <w:proofErr w:type="spellStart"/>
      <w:r>
        <w:t>protestable</w:t>
      </w:r>
      <w:proofErr w:type="spellEnd"/>
      <w:r>
        <w:t xml:space="preserve"> or appealable under 43 CFR part 4.</w:t>
      </w:r>
    </w:p>
    <w:p w14:paraId="5235CBDD" w14:textId="77777777" w:rsidR="00351AFE" w:rsidRDefault="00351AFE" w:rsidP="00351AFE">
      <w:pPr>
        <w:ind w:left="360"/>
      </w:pPr>
    </w:p>
    <w:p w14:paraId="5235CBDE" w14:textId="77777777" w:rsidR="00351AFE" w:rsidRDefault="00351AFE" w:rsidP="00351AFE">
      <w:r>
        <w:rPr>
          <w:b/>
        </w:rPr>
        <w:t>E.</w:t>
      </w:r>
      <w:r>
        <w:rPr>
          <w:b/>
        </w:rPr>
        <w:tab/>
      </w:r>
      <w:r>
        <w:rPr>
          <w:b/>
          <w:u w:val="single"/>
        </w:rPr>
        <w:t>General Provisions</w:t>
      </w:r>
    </w:p>
    <w:p w14:paraId="5235CBDF" w14:textId="77777777" w:rsidR="00351AFE" w:rsidRDefault="00351AFE" w:rsidP="00351AFE">
      <w:pPr>
        <w:ind w:left="360"/>
      </w:pPr>
    </w:p>
    <w:p w14:paraId="5235CBE0" w14:textId="30E9EC64" w:rsidR="00351AFE" w:rsidRDefault="00351AFE" w:rsidP="00351AFE">
      <w:r w:rsidRPr="00866D78">
        <w:rPr>
          <w:b/>
        </w:rPr>
        <w:t>E.1.</w:t>
      </w:r>
      <w:r w:rsidRPr="00866D78">
        <w:rPr>
          <w:b/>
        </w:rPr>
        <w:tab/>
        <w:t>Hazardous Substances:</w:t>
      </w:r>
      <w:r>
        <w:t xml:space="preserve">  Each party to this ATI hereby declares that to the best of its knowledge there has been no actual or suspected release, storage, or disposal of hazardous substances on the Federal or non-Federal land involved in this exchange.  The BLM will comply with legal requirements necessary to determine if hazardous substances are present on the Federal land and the non-Federal party will comply with legal requirements necessary to determine if hazardous substances are present on the non-Federal land involved in this exchange. If hazardous substances are determined to </w:t>
      </w:r>
      <w:r>
        <w:t xml:space="preserve">exist on </w:t>
      </w:r>
      <w:r w:rsidR="00F25F47">
        <w:t xml:space="preserve">any </w:t>
      </w:r>
      <w:r>
        <w:t xml:space="preserve">land involved </w:t>
      </w:r>
      <w:r>
        <w:t>in this exchange, the parties may choose to either:  (a) conduct further investigation and, if necessary, remediation;</w:t>
      </w:r>
    </w:p>
    <w:p w14:paraId="5235CBE1" w14:textId="08855D4C" w:rsidR="00351AFE" w:rsidRDefault="00351AFE" w:rsidP="00351AFE">
      <w:r>
        <w:t xml:space="preserve">(b) </w:t>
      </w:r>
      <w:proofErr w:type="gramStart"/>
      <w:r>
        <w:t>remove</w:t>
      </w:r>
      <w:proofErr w:type="gramEnd"/>
      <w:r>
        <w:t xml:space="preserve"> the </w:t>
      </w:r>
      <w:r w:rsidR="00D731C6">
        <w:t xml:space="preserve">affected </w:t>
      </w:r>
      <w:r>
        <w:t>land from the exchange proposal; or (c) terminate the ATI.</w:t>
      </w:r>
    </w:p>
    <w:p w14:paraId="5235CBE2" w14:textId="77777777" w:rsidR="00351AFE" w:rsidRDefault="00351AFE" w:rsidP="00351AFE">
      <w:pPr>
        <w:ind w:left="360"/>
      </w:pPr>
    </w:p>
    <w:p w14:paraId="5235CBE3" w14:textId="3C7840F2" w:rsidR="00351AFE" w:rsidRDefault="00351AFE" w:rsidP="00351AFE">
      <w:r w:rsidRPr="00866D78">
        <w:rPr>
          <w:b/>
        </w:rPr>
        <w:t>E.2.</w:t>
      </w:r>
      <w:r w:rsidRPr="00866D78">
        <w:rPr>
          <w:b/>
        </w:rPr>
        <w:tab/>
        <w:t>Right to Enter:</w:t>
      </w:r>
      <w:r w:rsidR="00866D78">
        <w:rPr>
          <w:b/>
        </w:rPr>
        <w:t xml:space="preserve">  </w:t>
      </w:r>
      <w:r>
        <w:t xml:space="preserve">Each party to this ATI hereby grants permission to the other, and their authorized agents, contractors or </w:t>
      </w:r>
      <w:proofErr w:type="spellStart"/>
      <w:r w:rsidR="00526F78">
        <w:t>p</w:t>
      </w:r>
      <w:r>
        <w:t>ermittees</w:t>
      </w:r>
      <w:proofErr w:type="spellEnd"/>
      <w:r>
        <w:t xml:space="preserve">, to enter upon and physically examine the land described in this ATI.  The conduct of such examination will be limited to non-surface disturbing activities.  </w:t>
      </w:r>
      <w:r w:rsidR="00526F78">
        <w:t>The parties will limit</w:t>
      </w:r>
      <w:r>
        <w:t xml:space="preserve"> vehicular travel to existing roads.  Any examination or entry that exceeds the scope of the above-described conduct will require advance approval from the other </w:t>
      </w:r>
      <w:r>
        <w:t>party.  The grant of permission does not require the prior notification of the other party.</w:t>
      </w:r>
    </w:p>
    <w:p w14:paraId="16C0D780" w14:textId="77777777" w:rsidR="00014123" w:rsidRDefault="00014123" w:rsidP="00351AFE"/>
    <w:p w14:paraId="5235CBE5" w14:textId="7864B614" w:rsidR="00351AFE" w:rsidRDefault="00351AFE" w:rsidP="00351AFE">
      <w:r w:rsidRPr="00866D78">
        <w:rPr>
          <w:b/>
        </w:rPr>
        <w:t>E.3.</w:t>
      </w:r>
      <w:r w:rsidRPr="00866D78">
        <w:rPr>
          <w:b/>
        </w:rPr>
        <w:tab/>
        <w:t>Relocation and Use Termination:</w:t>
      </w:r>
      <w:r>
        <w:t xml:space="preserve">  Pursuant to 49 CFR 24.101, this ATI serves as formal notice of the voluntary nature of this exchange and that the </w:t>
      </w:r>
      <w:r w:rsidR="00526F78">
        <w:t xml:space="preserve">United States </w:t>
      </w:r>
      <w:r w:rsidR="00820E45">
        <w:t xml:space="preserve">would </w:t>
      </w:r>
      <w:proofErr w:type="gramStart"/>
      <w:r w:rsidR="00820E45">
        <w:t xml:space="preserve">be </w:t>
      </w:r>
      <w:r w:rsidR="00526F78">
        <w:t xml:space="preserve"> acquiring</w:t>
      </w:r>
      <w:proofErr w:type="gramEnd"/>
      <w:r w:rsidR="00526F78">
        <w:t xml:space="preserve"> the </w:t>
      </w:r>
      <w:r>
        <w:t xml:space="preserve">non-Federal lands on a voluntary basis.  </w:t>
      </w:r>
      <w:r w:rsidR="00526F78">
        <w:t>The United States will not pay r</w:t>
      </w:r>
      <w:r>
        <w:t>elocation benefits to the exchange parties.  The non-Federal party certifies there are no known tenants or occupants of the property and no unrecorded matters that may affect the property.</w:t>
      </w:r>
    </w:p>
    <w:p w14:paraId="5235CBE6" w14:textId="77777777" w:rsidR="00351AFE" w:rsidRDefault="00351AFE" w:rsidP="00351AFE">
      <w:pPr>
        <w:ind w:left="360"/>
      </w:pPr>
    </w:p>
    <w:p w14:paraId="5235CBE7" w14:textId="738ADB2D" w:rsidR="00351AFE" w:rsidRDefault="00351AFE" w:rsidP="00351AFE">
      <w:r w:rsidRPr="00866D78">
        <w:rPr>
          <w:b/>
        </w:rPr>
        <w:t>E.4.</w:t>
      </w:r>
      <w:r w:rsidRPr="00866D78">
        <w:rPr>
          <w:b/>
        </w:rPr>
        <w:tab/>
        <w:t>Availability of Information:</w:t>
      </w:r>
      <w:r>
        <w:t xml:space="preserve">  </w:t>
      </w:r>
      <w:r w:rsidR="00526F78">
        <w:t>The BLM will make a</w:t>
      </w:r>
      <w:r>
        <w:t>ll documents, reports, and other related requirements prepared for both the Federal and non-Federal lands for the evaluation and processing of the exchange</w:t>
      </w:r>
      <w:r w:rsidR="00DC3467">
        <w:t xml:space="preserve"> </w:t>
      </w:r>
      <w:r>
        <w:t>a part of the administrative record</w:t>
      </w:r>
      <w:r w:rsidR="00526F78">
        <w:t xml:space="preserve">.  These will be </w:t>
      </w:r>
      <w:r>
        <w:t>subject to public availability at the discretion of the Federal party.  This includes information which may be exempt from release under the Privacy Act (5 U.S.C. 552 (a), and information which may qualify for exemption under the Freedom of Information Act (5 U.S.C. 552 (b).</w:t>
      </w:r>
    </w:p>
    <w:p w14:paraId="5235CBE8" w14:textId="77777777" w:rsidR="00351AFE" w:rsidRDefault="00351AFE" w:rsidP="00351AFE">
      <w:pPr>
        <w:ind w:left="360"/>
      </w:pPr>
    </w:p>
    <w:p w14:paraId="5235CBE9" w14:textId="76EDCC45" w:rsidR="00351AFE" w:rsidRDefault="00351AFE" w:rsidP="00351AFE">
      <w:r w:rsidRPr="00866D78">
        <w:rPr>
          <w:b/>
        </w:rPr>
        <w:t>E.5.</w:t>
      </w:r>
      <w:r w:rsidRPr="00866D78">
        <w:rPr>
          <w:b/>
        </w:rPr>
        <w:tab/>
        <w:t>Regulatory Deadline Suspension:</w:t>
      </w:r>
      <w:r>
        <w:t xml:space="preserve">  The parties to this ATI suspend the deadlines for completion of appraisals pursuant to provisions of 43 CFR 2201.1 (d) and for reaching an agreement on value pursuant to 43 CFR 2201.4(a) (1).  In lieu of those deadlines, the ATI adopts the processing schedule outlined in Exhibit C of this ATI related to obtaining appraisal reports, completion of appraisal review by the OVS, acceptance of appraisals by the BLM, and reaching agreement on value between the parties.  All such materials prepared in relation to this ATI will become the property of the BLM</w:t>
      </w:r>
      <w:r w:rsidR="00526F78">
        <w:t>.  The BLM</w:t>
      </w:r>
      <w:r>
        <w:t xml:space="preserve"> </w:t>
      </w:r>
      <w:r w:rsidR="00873DEA">
        <w:t>will consider</w:t>
      </w:r>
      <w:r>
        <w:t xml:space="preserve"> </w:t>
      </w:r>
      <w:r w:rsidR="00526F78">
        <w:t xml:space="preserve">the materials </w:t>
      </w:r>
      <w:r>
        <w:t>“pre-decisional working papers” not subject to premature availability prior to reaching an agreement on value.</w:t>
      </w:r>
    </w:p>
    <w:p w14:paraId="5235CBEA" w14:textId="77777777" w:rsidR="00351AFE" w:rsidRDefault="00351AFE" w:rsidP="00351AFE">
      <w:pPr>
        <w:ind w:left="360"/>
      </w:pPr>
    </w:p>
    <w:p w14:paraId="5235CBEB" w14:textId="0E59C968" w:rsidR="00351AFE" w:rsidRDefault="00351AFE" w:rsidP="00351AFE">
      <w:r w:rsidRPr="00866D78">
        <w:rPr>
          <w:b/>
        </w:rPr>
        <w:t>E.6.</w:t>
      </w:r>
      <w:r w:rsidRPr="00866D78">
        <w:rPr>
          <w:b/>
        </w:rPr>
        <w:tab/>
        <w:t>Compensation of costs:</w:t>
      </w:r>
      <w:r>
        <w:t xml:space="preserve">  </w:t>
      </w:r>
      <w:r w:rsidR="00526F78">
        <w:t>There will be no</w:t>
      </w:r>
      <w:r>
        <w:t xml:space="preserve"> compensation of costs pursuant to the provisions of 43 CFR 2201.1-3 in this exchange.</w:t>
      </w:r>
    </w:p>
    <w:p w14:paraId="5235CBEC" w14:textId="77777777" w:rsidR="00866D78" w:rsidRDefault="00866D78" w:rsidP="00351AFE"/>
    <w:p w14:paraId="5235CBED" w14:textId="7F58E8EC" w:rsidR="00866D78" w:rsidRDefault="00866D78" w:rsidP="00866D78">
      <w:pPr>
        <w:keepNext/>
        <w:widowControl w:val="0"/>
      </w:pPr>
      <w:r w:rsidRPr="00513368">
        <w:rPr>
          <w:b/>
        </w:rPr>
        <w:t>E.7</w:t>
      </w:r>
      <w:r w:rsidRPr="00866D78">
        <w:rPr>
          <w:b/>
        </w:rPr>
        <w:t>.</w:t>
      </w:r>
      <w:r>
        <w:tab/>
      </w:r>
      <w:r>
        <w:rPr>
          <w:b/>
        </w:rPr>
        <w:t xml:space="preserve">Appraisal Strategy and </w:t>
      </w:r>
      <w:r w:rsidRPr="00993434">
        <w:rPr>
          <w:b/>
        </w:rPr>
        <w:t>Equalization of Values</w:t>
      </w:r>
      <w:r>
        <w:rPr>
          <w:b/>
        </w:rPr>
        <w:t xml:space="preserve">:  </w:t>
      </w:r>
      <w:r w:rsidR="00756F58" w:rsidRPr="00EB2B01">
        <w:t xml:space="preserve">An independent </w:t>
      </w:r>
      <w:r w:rsidR="00873DEA" w:rsidRPr="00EB2B01">
        <w:t>appraiser hired</w:t>
      </w:r>
      <w:r w:rsidR="00756F58" w:rsidRPr="00EB2B01">
        <w:t xml:space="preserve"> by Fort Hill will conduct the appraisal.</w:t>
      </w:r>
      <w:r w:rsidR="00756F58">
        <w:t xml:space="preserve">  </w:t>
      </w:r>
      <w:r>
        <w:t xml:space="preserve">The </w:t>
      </w:r>
      <w:r w:rsidR="00526F78">
        <w:t xml:space="preserve">OVS will review and approve the </w:t>
      </w:r>
      <w:r>
        <w:t xml:space="preserve">final report.  </w:t>
      </w:r>
      <w:r w:rsidRPr="00135B5E">
        <w:t xml:space="preserve">The </w:t>
      </w:r>
      <w:r w:rsidR="00526F78">
        <w:t xml:space="preserve">appraiser will determine the </w:t>
      </w:r>
      <w:r w:rsidRPr="00135B5E">
        <w:t xml:space="preserve">highest and best use of both </w:t>
      </w:r>
      <w:r w:rsidR="00526F78">
        <w:t>the Federal and non-Federal lands</w:t>
      </w:r>
      <w:r>
        <w:t>.</w:t>
      </w:r>
    </w:p>
    <w:p w14:paraId="5235CBEE" w14:textId="77777777" w:rsidR="00866D78" w:rsidRDefault="00866D78" w:rsidP="00866D78">
      <w:pPr>
        <w:widowControl w:val="0"/>
        <w:tabs>
          <w:tab w:val="left" w:pos="360"/>
        </w:tabs>
      </w:pPr>
    </w:p>
    <w:p w14:paraId="5235CBEF" w14:textId="77777777" w:rsidR="00866D78" w:rsidRPr="00EA0893" w:rsidRDefault="00866D78" w:rsidP="00866D78">
      <w:pPr>
        <w:widowControl w:val="0"/>
        <w:tabs>
          <w:tab w:val="left" w:pos="360"/>
          <w:tab w:val="left" w:pos="720"/>
          <w:tab w:val="left" w:pos="1080"/>
        </w:tabs>
      </w:pPr>
      <w:r>
        <w:tab/>
      </w:r>
      <w:r>
        <w:tab/>
        <w:t>A.</w:t>
      </w:r>
      <w:r>
        <w:tab/>
      </w:r>
      <w:r w:rsidRPr="00EA0893">
        <w:t>Appraisal Process</w:t>
      </w:r>
    </w:p>
    <w:p w14:paraId="5235CBF0" w14:textId="77777777" w:rsidR="00866D78" w:rsidRPr="009E5838" w:rsidRDefault="00866D78" w:rsidP="00866D78">
      <w:pPr>
        <w:widowControl w:val="0"/>
        <w:tabs>
          <w:tab w:val="left" w:pos="360"/>
        </w:tabs>
        <w:ind w:left="360"/>
      </w:pPr>
    </w:p>
    <w:p w14:paraId="5235CBF3" w14:textId="370030B8" w:rsidR="00866D78" w:rsidRDefault="00526F78" w:rsidP="00866D78">
      <w:pPr>
        <w:pStyle w:val="ListParagraph"/>
        <w:widowControl w:val="0"/>
        <w:numPr>
          <w:ilvl w:val="0"/>
          <w:numId w:val="6"/>
        </w:numPr>
        <w:tabs>
          <w:tab w:val="left" w:pos="720"/>
          <w:tab w:val="left" w:pos="1080"/>
        </w:tabs>
        <w:autoSpaceDE w:val="0"/>
        <w:autoSpaceDN w:val="0"/>
        <w:adjustRightInd w:val="0"/>
        <w:ind w:left="0" w:firstLine="720"/>
        <w:contextualSpacing w:val="0"/>
      </w:pPr>
      <w:r>
        <w:t xml:space="preserve">The BLM </w:t>
      </w:r>
      <w:r w:rsidR="00C72BA9" w:rsidRPr="00C72BA9">
        <w:t xml:space="preserve">Pinedale Field Office </w:t>
      </w:r>
      <w:r w:rsidR="00C72BA9">
        <w:t xml:space="preserve">(PFO) </w:t>
      </w:r>
      <w:r>
        <w:t>developed i</w:t>
      </w:r>
      <w:r w:rsidR="00866D78" w:rsidRPr="009535EA">
        <w:t xml:space="preserve">nterim legal descriptions for both the Federal and non-Federal </w:t>
      </w:r>
      <w:r w:rsidR="00C72BA9">
        <w:t>land</w:t>
      </w:r>
      <w:r w:rsidR="00866D78" w:rsidRPr="009535EA">
        <w:t>s.</w:t>
      </w:r>
    </w:p>
    <w:p w14:paraId="5235CBF4" w14:textId="31074B74" w:rsidR="00866D78" w:rsidRPr="00914D84" w:rsidRDefault="00866D78" w:rsidP="00866D78">
      <w:pPr>
        <w:pStyle w:val="ListParagraph"/>
        <w:widowControl w:val="0"/>
        <w:numPr>
          <w:ilvl w:val="0"/>
          <w:numId w:val="6"/>
        </w:numPr>
        <w:tabs>
          <w:tab w:val="left" w:pos="720"/>
          <w:tab w:val="left" w:pos="1080"/>
        </w:tabs>
        <w:autoSpaceDE w:val="0"/>
        <w:autoSpaceDN w:val="0"/>
        <w:adjustRightInd w:val="0"/>
        <w:ind w:left="0" w:firstLine="720"/>
        <w:contextualSpacing w:val="0"/>
      </w:pPr>
      <w:r w:rsidRPr="009535EA">
        <w:t>The</w:t>
      </w:r>
      <w:r w:rsidR="00C72BA9">
        <w:t xml:space="preserve"> PFO will submit</w:t>
      </w:r>
      <w:r w:rsidRPr="009535EA">
        <w:t xml:space="preserve"> legal description for the Federal </w:t>
      </w:r>
      <w:r w:rsidR="00B8690B">
        <w:t xml:space="preserve">and non-Federal </w:t>
      </w:r>
      <w:r w:rsidR="00C72BA9">
        <w:t>lands</w:t>
      </w:r>
      <w:r w:rsidRPr="009535EA">
        <w:t xml:space="preserve"> to </w:t>
      </w:r>
      <w:r>
        <w:t xml:space="preserve">the </w:t>
      </w:r>
      <w:r w:rsidRPr="009535EA">
        <w:t>BLM,</w:t>
      </w:r>
      <w:r w:rsidRPr="009535EA">
        <w:rPr>
          <w:color w:val="000000"/>
        </w:rPr>
        <w:t xml:space="preserve"> </w:t>
      </w:r>
      <w:r w:rsidR="009C19EE">
        <w:rPr>
          <w:color w:val="000000"/>
        </w:rPr>
        <w:t>Wyoming</w:t>
      </w:r>
      <w:r w:rsidRPr="009535EA">
        <w:rPr>
          <w:color w:val="000000"/>
        </w:rPr>
        <w:t xml:space="preserve"> State Office, Branch of Geographic Sciences (Cadastral), for final review and approval</w:t>
      </w:r>
      <w:r>
        <w:rPr>
          <w:color w:val="000000"/>
        </w:rPr>
        <w:t xml:space="preserve"> in the form of a Land Description Review certification</w:t>
      </w:r>
      <w:r w:rsidRPr="009535EA">
        <w:rPr>
          <w:color w:val="000000"/>
        </w:rPr>
        <w:t>.</w:t>
      </w:r>
    </w:p>
    <w:p w14:paraId="5235CBF5" w14:textId="4653D483" w:rsidR="00866D78" w:rsidRDefault="00866D78" w:rsidP="00866D78">
      <w:pPr>
        <w:pStyle w:val="ListParagraph"/>
        <w:widowControl w:val="0"/>
        <w:numPr>
          <w:ilvl w:val="0"/>
          <w:numId w:val="6"/>
        </w:numPr>
        <w:tabs>
          <w:tab w:val="left" w:pos="360"/>
          <w:tab w:val="left" w:pos="720"/>
          <w:tab w:val="left" w:pos="1080"/>
        </w:tabs>
        <w:autoSpaceDE w:val="0"/>
        <w:autoSpaceDN w:val="0"/>
        <w:adjustRightInd w:val="0"/>
        <w:ind w:left="0" w:firstLine="720"/>
        <w:contextualSpacing w:val="0"/>
      </w:pPr>
      <w:r w:rsidRPr="002B4F62">
        <w:rPr>
          <w:b/>
        </w:rPr>
        <w:t>Phase I</w:t>
      </w:r>
      <w:r w:rsidRPr="00C32E9B">
        <w:t xml:space="preserve"> of the appraisal process will involve the appraisal of both the Federal and non-Federal properties as defined</w:t>
      </w:r>
      <w:r>
        <w:t xml:space="preserve"> in the interim legal descriptions.  The </w:t>
      </w:r>
      <w:r>
        <w:rPr>
          <w:color w:val="000000"/>
        </w:rPr>
        <w:t>BLM will s</w:t>
      </w:r>
      <w:r w:rsidRPr="00B039DF">
        <w:t xml:space="preserve">ubmit an appraisal request to </w:t>
      </w:r>
      <w:r>
        <w:t>the OVS</w:t>
      </w:r>
      <w:r w:rsidRPr="00B039DF">
        <w:t xml:space="preserve"> for both the Federal and Non-Federal </w:t>
      </w:r>
      <w:r w:rsidR="00C72BA9">
        <w:t>lands</w:t>
      </w:r>
      <w:r w:rsidRPr="00B039DF">
        <w:t>.  The</w:t>
      </w:r>
      <w:r w:rsidR="00C72BA9" w:rsidRPr="00C72BA9">
        <w:t xml:space="preserve"> interim legal descriptions provided by the BLM Cadastral Surveyor</w:t>
      </w:r>
      <w:r w:rsidR="00C72BA9">
        <w:t xml:space="preserve"> will be the basis for the descriptions used in the appraisals</w:t>
      </w:r>
      <w:r w:rsidRPr="00B039DF">
        <w:t xml:space="preserve">.  </w:t>
      </w:r>
    </w:p>
    <w:p w14:paraId="5235CBF6" w14:textId="44A4285C" w:rsidR="00866D78" w:rsidRDefault="00B8690B" w:rsidP="00866D78">
      <w:pPr>
        <w:pStyle w:val="ListParagraph"/>
        <w:widowControl w:val="0"/>
        <w:numPr>
          <w:ilvl w:val="0"/>
          <w:numId w:val="6"/>
        </w:numPr>
        <w:tabs>
          <w:tab w:val="left" w:pos="720"/>
          <w:tab w:val="left" w:pos="1080"/>
        </w:tabs>
        <w:autoSpaceDE w:val="0"/>
        <w:autoSpaceDN w:val="0"/>
        <w:adjustRightInd w:val="0"/>
        <w:ind w:left="0" w:firstLine="720"/>
      </w:pPr>
      <w:r>
        <w:t>Fort Hill</w:t>
      </w:r>
      <w:r w:rsidR="00866D78" w:rsidRPr="001E56E1">
        <w:t xml:space="preserve"> will be the engaging party for the initial appraisal assignment</w:t>
      </w:r>
      <w:r w:rsidR="00866D78">
        <w:t xml:space="preserve"> for both the Federal and </w:t>
      </w:r>
      <w:r w:rsidR="00756F58">
        <w:t>n</w:t>
      </w:r>
      <w:r w:rsidR="00866D78">
        <w:t>on-Federal properties</w:t>
      </w:r>
      <w:r w:rsidR="00866D78" w:rsidRPr="001E56E1">
        <w:t xml:space="preserve">.  </w:t>
      </w:r>
      <w:r w:rsidR="00C72BA9">
        <w:t>Fort Hill will issue the</w:t>
      </w:r>
      <w:r w:rsidR="00866D78" w:rsidRPr="001E56E1">
        <w:t xml:space="preserve"> appraisal contract (Professional Service Agreement) </w:t>
      </w:r>
      <w:r w:rsidR="00C72BA9">
        <w:t>and</w:t>
      </w:r>
      <w:r w:rsidR="00866D78" w:rsidRPr="001E56E1">
        <w:t xml:space="preserve"> be responsible for payment of the professional services fee.</w:t>
      </w:r>
      <w:r w:rsidR="00866D78">
        <w:t xml:space="preserve"> </w:t>
      </w:r>
      <w:r w:rsidR="00866D78" w:rsidRPr="001E56E1">
        <w:t xml:space="preserve"> The OVS will be the client and solely responsible for the final selection of the contract appraiser and for </w:t>
      </w:r>
      <w:r w:rsidR="00866D78" w:rsidRPr="001E56E1">
        <w:lastRenderedPageBreak/>
        <w:t>review and approval of the appraisal report</w:t>
      </w:r>
      <w:r w:rsidR="00C72BA9">
        <w:t>s</w:t>
      </w:r>
      <w:r w:rsidR="00866D78" w:rsidRPr="001E56E1">
        <w:t xml:space="preserve">.  </w:t>
      </w:r>
      <w:r w:rsidR="00C72BA9">
        <w:t>The reports will identify t</w:t>
      </w:r>
      <w:r w:rsidR="00866D78" w:rsidRPr="001E56E1">
        <w:t xml:space="preserve">he OVS, </w:t>
      </w:r>
      <w:r w:rsidR="004133BA">
        <w:t>Fort Hill</w:t>
      </w:r>
      <w:r w:rsidR="00866D78" w:rsidRPr="001E56E1">
        <w:t>, and the BLM</w:t>
      </w:r>
      <w:r w:rsidR="00FB33AD">
        <w:t>,</w:t>
      </w:r>
      <w:r w:rsidR="00866D78" w:rsidRPr="001E56E1">
        <w:t xml:space="preserve"> as intended users.</w:t>
      </w:r>
    </w:p>
    <w:p w14:paraId="5235CBF7" w14:textId="1158DB6D" w:rsidR="00866D78" w:rsidRPr="0054448A" w:rsidRDefault="00C72BA9" w:rsidP="00866D78">
      <w:pPr>
        <w:pStyle w:val="ListParagraph"/>
        <w:widowControl w:val="0"/>
        <w:numPr>
          <w:ilvl w:val="0"/>
          <w:numId w:val="6"/>
        </w:numPr>
        <w:tabs>
          <w:tab w:val="left" w:pos="360"/>
          <w:tab w:val="left" w:pos="1080"/>
        </w:tabs>
        <w:autoSpaceDE w:val="0"/>
        <w:autoSpaceDN w:val="0"/>
        <w:adjustRightInd w:val="0"/>
        <w:ind w:left="0" w:firstLine="720"/>
      </w:pPr>
      <w:r>
        <w:t xml:space="preserve">The OVS will prepare a </w:t>
      </w:r>
      <w:r w:rsidRPr="00C72BA9">
        <w:t>Statement of Work (SOW)</w:t>
      </w:r>
      <w:r>
        <w:t xml:space="preserve"> and provide it to </w:t>
      </w:r>
      <w:r w:rsidR="004133BA">
        <w:t>Fort</w:t>
      </w:r>
      <w:r w:rsidR="00873DEA">
        <w:t xml:space="preserve"> Hill</w:t>
      </w:r>
      <w:r w:rsidR="00866D78" w:rsidRPr="0054448A">
        <w:t xml:space="preserve">.  The OVS-approved SOW will be an attachment to the appraisal contract to ensure </w:t>
      </w:r>
      <w:r>
        <w:t xml:space="preserve">preparation of </w:t>
      </w:r>
      <w:r w:rsidR="00866D78" w:rsidRPr="0054448A">
        <w:t xml:space="preserve">the “Third Party Appraisal” in accordance with professional </w:t>
      </w:r>
      <w:r w:rsidR="00866D78" w:rsidRPr="0054448A">
        <w:t>and Federal appraisal standards including the Uniform Standards for Professional Appraisal Practices, the Uniform Appraisal Standards for Federal Land Acquisitions (UASFLA), and the Uniform Relocation Assistance and Real Property Acquisition Policies Act of 1970 (PL 91-646).</w:t>
      </w:r>
    </w:p>
    <w:p w14:paraId="5235CBF8" w14:textId="62EB8B3E" w:rsidR="00866D78" w:rsidRDefault="004133BA" w:rsidP="00866D78">
      <w:pPr>
        <w:pStyle w:val="ListParagraph"/>
        <w:widowControl w:val="0"/>
        <w:numPr>
          <w:ilvl w:val="0"/>
          <w:numId w:val="6"/>
        </w:numPr>
        <w:tabs>
          <w:tab w:val="left" w:pos="360"/>
          <w:tab w:val="left" w:pos="1080"/>
        </w:tabs>
        <w:autoSpaceDE w:val="0"/>
        <w:autoSpaceDN w:val="0"/>
        <w:adjustRightInd w:val="0"/>
        <w:ind w:left="0" w:firstLine="720"/>
      </w:pPr>
      <w:r>
        <w:t>Fort Hill</w:t>
      </w:r>
      <w:r w:rsidR="00866D78" w:rsidRPr="0054448A">
        <w:t xml:space="preserve"> agrees to provide to the OVS and the selected appraiser all options, deeds, grants, contracts, and/or sales information pertaining to the </w:t>
      </w:r>
      <w:r w:rsidR="00866D78">
        <w:t>non-Federal</w:t>
      </w:r>
      <w:r w:rsidR="00866D78" w:rsidRPr="0054448A">
        <w:t xml:space="preserve"> property for the appraisal process required by the UASFLA.</w:t>
      </w:r>
    </w:p>
    <w:p w14:paraId="5235CBF9" w14:textId="0149C3F6" w:rsidR="00866D78" w:rsidRPr="0054448A" w:rsidRDefault="00866D78" w:rsidP="00866D78">
      <w:pPr>
        <w:pStyle w:val="ListParagraph"/>
        <w:widowControl w:val="0"/>
        <w:numPr>
          <w:ilvl w:val="0"/>
          <w:numId w:val="6"/>
        </w:numPr>
        <w:tabs>
          <w:tab w:val="left" w:pos="360"/>
          <w:tab w:val="left" w:pos="1080"/>
        </w:tabs>
        <w:autoSpaceDE w:val="0"/>
        <w:autoSpaceDN w:val="0"/>
        <w:adjustRightInd w:val="0"/>
        <w:ind w:left="0" w:firstLine="720"/>
      </w:pPr>
      <w:r w:rsidRPr="0054448A">
        <w:t xml:space="preserve">The appraisal contract will stipulate payment to the appraiser </w:t>
      </w:r>
      <w:r>
        <w:t xml:space="preserve">by </w:t>
      </w:r>
      <w:r w:rsidR="004133BA">
        <w:t>Fort Hill</w:t>
      </w:r>
      <w:r>
        <w:t xml:space="preserve"> </w:t>
      </w:r>
      <w:r w:rsidRPr="0054448A">
        <w:t>as follows:  1)</w:t>
      </w:r>
      <w:r>
        <w:t> </w:t>
      </w:r>
      <w:r w:rsidRPr="0054448A">
        <w:t>one-half of the cost is payable upon submittal of the final appraisal report to the OVS; and 2)</w:t>
      </w:r>
      <w:r>
        <w:t> </w:t>
      </w:r>
      <w:r w:rsidRPr="0054448A">
        <w:t>the second half of the appraisal cost is payable upon issuance of the a</w:t>
      </w:r>
      <w:r w:rsidR="004133BA">
        <w:t>pproval letter by the OVS.  Fort Hill</w:t>
      </w:r>
      <w:r>
        <w:t xml:space="preserve"> </w:t>
      </w:r>
      <w:r w:rsidRPr="0054448A">
        <w:t xml:space="preserve">agrees to pay the appraiser as shown above, or as otherwise stipulated in the appraisal contract.  </w:t>
      </w:r>
      <w:r w:rsidR="00C72BA9">
        <w:t xml:space="preserve">The parties will credit </w:t>
      </w:r>
      <w:r w:rsidR="004133BA">
        <w:t>Fort Hill</w:t>
      </w:r>
      <w:r>
        <w:t xml:space="preserve"> with its payment for the appraisal against its share of the exchange costs as outlined in Exhibit C.</w:t>
      </w:r>
    </w:p>
    <w:p w14:paraId="5235CBFA" w14:textId="2231AEE8" w:rsidR="00866D78" w:rsidRDefault="00866D78" w:rsidP="00866D78">
      <w:pPr>
        <w:pStyle w:val="ListParagraph"/>
        <w:widowControl w:val="0"/>
        <w:numPr>
          <w:ilvl w:val="0"/>
          <w:numId w:val="6"/>
        </w:numPr>
        <w:tabs>
          <w:tab w:val="left" w:pos="360"/>
          <w:tab w:val="left" w:pos="720"/>
          <w:tab w:val="left" w:pos="1080"/>
        </w:tabs>
        <w:autoSpaceDE w:val="0"/>
        <w:autoSpaceDN w:val="0"/>
        <w:adjustRightInd w:val="0"/>
        <w:ind w:left="0" w:firstLine="720"/>
        <w:contextualSpacing w:val="0"/>
      </w:pPr>
      <w:r>
        <w:t>The OVS will r</w:t>
      </w:r>
      <w:r w:rsidRPr="005A1483">
        <w:t>eceive appraisa</w:t>
      </w:r>
      <w:r>
        <w:t xml:space="preserve">l reports for the Federal and non-Federal </w:t>
      </w:r>
      <w:r w:rsidR="00C72BA9">
        <w:t>lands</w:t>
      </w:r>
      <w:r>
        <w:t xml:space="preserve">. </w:t>
      </w:r>
    </w:p>
    <w:p w14:paraId="5235CBFB" w14:textId="77777777" w:rsidR="00866D78" w:rsidRDefault="00866D78" w:rsidP="00866D78">
      <w:pPr>
        <w:pStyle w:val="ListParagraph"/>
        <w:widowControl w:val="0"/>
        <w:numPr>
          <w:ilvl w:val="0"/>
          <w:numId w:val="6"/>
        </w:numPr>
        <w:tabs>
          <w:tab w:val="left" w:pos="360"/>
          <w:tab w:val="left" w:pos="720"/>
          <w:tab w:val="left" w:pos="1080"/>
        </w:tabs>
        <w:autoSpaceDE w:val="0"/>
        <w:autoSpaceDN w:val="0"/>
        <w:adjustRightInd w:val="0"/>
        <w:ind w:left="0" w:firstLine="720"/>
        <w:contextualSpacing w:val="0"/>
      </w:pPr>
      <w:r>
        <w:t>The OVS will review the completed appraisals and provide to the BLM the Phase I Appraisal Review results (values) for both the Federal and non-Federal parcels.</w:t>
      </w:r>
    </w:p>
    <w:p w14:paraId="5235CBFC" w14:textId="63870A00" w:rsidR="00866D78" w:rsidRDefault="00C72BA9" w:rsidP="00866D78">
      <w:pPr>
        <w:pStyle w:val="ListParagraph"/>
        <w:widowControl w:val="0"/>
        <w:numPr>
          <w:ilvl w:val="0"/>
          <w:numId w:val="6"/>
        </w:numPr>
        <w:tabs>
          <w:tab w:val="left" w:pos="360"/>
          <w:tab w:val="left" w:pos="720"/>
          <w:tab w:val="left" w:pos="1080"/>
        </w:tabs>
        <w:autoSpaceDE w:val="0"/>
        <w:autoSpaceDN w:val="0"/>
        <w:adjustRightInd w:val="0"/>
        <w:ind w:left="0" w:firstLine="720"/>
        <w:contextualSpacing w:val="0"/>
      </w:pPr>
      <w:r>
        <w:t>The BLM will evaluate t</w:t>
      </w:r>
      <w:r w:rsidR="00866D78">
        <w:t xml:space="preserve">he approved appraised value differential between the Federal and non-Federal parcels to determine 1) if the price differential exceeds that allowed by the exchange regulations (43 CFR 2200) and </w:t>
      </w:r>
      <w:r w:rsidR="00866D78">
        <w:t xml:space="preserve">the FLPMA; or 2) if there are viable opportunities to further reduce the differential in order to minimize any potential equalization payment from the proponent (based on subsequent </w:t>
      </w:r>
      <w:r w:rsidR="00866D78">
        <w:t>consultation with OVS) by re-sizing the</w:t>
      </w:r>
      <w:r w:rsidR="0097262F">
        <w:t xml:space="preserve"> Federal parcel or</w:t>
      </w:r>
      <w:r w:rsidR="00866D78">
        <w:t xml:space="preserve"> non-Federal parcel</w:t>
      </w:r>
      <w:r w:rsidR="0097262F">
        <w:t>s</w:t>
      </w:r>
      <w:r w:rsidR="00866D78">
        <w:t xml:space="preserve"> (up or down).</w:t>
      </w:r>
    </w:p>
    <w:p w14:paraId="5235CBFD" w14:textId="05EF6034" w:rsidR="00866D78" w:rsidRDefault="00866D78" w:rsidP="00866D78">
      <w:pPr>
        <w:pStyle w:val="ListParagraph"/>
        <w:widowControl w:val="0"/>
        <w:numPr>
          <w:ilvl w:val="0"/>
          <w:numId w:val="6"/>
        </w:numPr>
        <w:tabs>
          <w:tab w:val="left" w:pos="360"/>
          <w:tab w:val="left" w:pos="720"/>
          <w:tab w:val="left" w:pos="1080"/>
        </w:tabs>
        <w:autoSpaceDE w:val="0"/>
        <w:autoSpaceDN w:val="0"/>
        <w:adjustRightInd w:val="0"/>
        <w:ind w:left="0" w:firstLine="720"/>
        <w:contextualSpacing w:val="0"/>
      </w:pPr>
      <w:r w:rsidRPr="002B4F62">
        <w:rPr>
          <w:b/>
        </w:rPr>
        <w:t>Phase II</w:t>
      </w:r>
      <w:r>
        <w:t xml:space="preserve"> of the appraisal assignment would involve a re-appraisal of the </w:t>
      </w:r>
      <w:r w:rsidR="0097262F">
        <w:t xml:space="preserve">Federal and </w:t>
      </w:r>
      <w:r>
        <w:t xml:space="preserve">non-Federal </w:t>
      </w:r>
      <w:r w:rsidR="001C722B">
        <w:t>lands</w:t>
      </w:r>
      <w:r>
        <w:t xml:space="preserve"> if necessary</w:t>
      </w:r>
      <w:r w:rsidR="001C722B">
        <w:t>.</w:t>
      </w:r>
      <w:r>
        <w:t xml:space="preserve">  If a viable option exists, the BLM would develop a new legal description for the</w:t>
      </w:r>
      <w:r w:rsidR="0097262F">
        <w:t xml:space="preserve"> Federal or</w:t>
      </w:r>
      <w:r>
        <w:t xml:space="preserve"> non-Federal </w:t>
      </w:r>
      <w:r w:rsidR="001C722B">
        <w:t>lands</w:t>
      </w:r>
      <w:r>
        <w:t xml:space="preserve"> and would request </w:t>
      </w:r>
      <w:r w:rsidR="001C722B">
        <w:t xml:space="preserve">the </w:t>
      </w:r>
      <w:r>
        <w:t>OVS to perform a re-appraisal of the</w:t>
      </w:r>
      <w:r w:rsidR="0097262F">
        <w:t xml:space="preserve"> Federal or</w:t>
      </w:r>
      <w:r>
        <w:t xml:space="preserve"> non-Federal </w:t>
      </w:r>
      <w:r w:rsidR="001C722B">
        <w:t xml:space="preserve">lands </w:t>
      </w:r>
      <w:r>
        <w:t>based on the new legal description and calculated acreage.</w:t>
      </w:r>
    </w:p>
    <w:p w14:paraId="5235CBFE" w14:textId="0401A1DD" w:rsidR="00866D78" w:rsidRDefault="00866D78" w:rsidP="00866D78">
      <w:pPr>
        <w:pStyle w:val="ListParagraph"/>
        <w:widowControl w:val="0"/>
        <w:numPr>
          <w:ilvl w:val="0"/>
          <w:numId w:val="6"/>
        </w:numPr>
        <w:tabs>
          <w:tab w:val="left" w:pos="360"/>
          <w:tab w:val="left" w:pos="720"/>
          <w:tab w:val="left" w:pos="1080"/>
        </w:tabs>
        <w:autoSpaceDE w:val="0"/>
        <w:autoSpaceDN w:val="0"/>
        <w:adjustRightInd w:val="0"/>
        <w:ind w:left="0" w:firstLine="720"/>
        <w:contextualSpacing w:val="0"/>
      </w:pPr>
      <w:r>
        <w:t xml:space="preserve">The OVS </w:t>
      </w:r>
      <w:r w:rsidR="001C722B">
        <w:t>will review and approve</w:t>
      </w:r>
      <w:r>
        <w:t xml:space="preserve"> the re-</w:t>
      </w:r>
      <w:r w:rsidRPr="00770A96">
        <w:t>appraisals</w:t>
      </w:r>
      <w:r w:rsidR="001C722B">
        <w:t xml:space="preserve"> and </w:t>
      </w:r>
      <w:r w:rsidR="001C722B" w:rsidRPr="001C722B">
        <w:t xml:space="preserve">provide </w:t>
      </w:r>
      <w:r w:rsidR="001C722B">
        <w:t xml:space="preserve">the BLM with </w:t>
      </w:r>
      <w:r w:rsidR="001C722B" w:rsidRPr="001C722B">
        <w:t>an Appraisal Review</w:t>
      </w:r>
      <w:r w:rsidR="001C722B">
        <w:t xml:space="preserve"> Report</w:t>
      </w:r>
      <w:r>
        <w:t>.</w:t>
      </w:r>
    </w:p>
    <w:p w14:paraId="5235CC00" w14:textId="4B4A6855" w:rsidR="00866D78" w:rsidRPr="00550337" w:rsidRDefault="00866D78" w:rsidP="00866D78">
      <w:pPr>
        <w:pStyle w:val="ListParagraph"/>
        <w:widowControl w:val="0"/>
        <w:numPr>
          <w:ilvl w:val="0"/>
          <w:numId w:val="6"/>
        </w:numPr>
        <w:tabs>
          <w:tab w:val="left" w:pos="360"/>
          <w:tab w:val="left" w:pos="720"/>
          <w:tab w:val="left" w:pos="1080"/>
        </w:tabs>
        <w:autoSpaceDE w:val="0"/>
        <w:autoSpaceDN w:val="0"/>
        <w:adjustRightInd w:val="0"/>
        <w:ind w:left="0" w:firstLine="720"/>
        <w:contextualSpacing w:val="0"/>
      </w:pPr>
      <w:r>
        <w:t xml:space="preserve">The </w:t>
      </w:r>
      <w:r w:rsidRPr="00550337">
        <w:t xml:space="preserve">BLM will determine if the </w:t>
      </w:r>
      <w:r>
        <w:t xml:space="preserve">new </w:t>
      </w:r>
      <w:r w:rsidRPr="00550337">
        <w:t xml:space="preserve">valuation difference is acceptable and consistent with the exchange regulations and </w:t>
      </w:r>
      <w:r w:rsidR="001C722B">
        <w:t xml:space="preserve">the </w:t>
      </w:r>
      <w:r w:rsidRPr="00550337">
        <w:t>FLPMA and</w:t>
      </w:r>
      <w:r w:rsidR="001C722B">
        <w:t xml:space="preserve"> </w:t>
      </w:r>
      <w:r w:rsidRPr="00550337">
        <w:t>that</w:t>
      </w:r>
      <w:r w:rsidR="001C722B">
        <w:t xml:space="preserve"> the parties have exhausted</w:t>
      </w:r>
      <w:r w:rsidRPr="00550337">
        <w:t xml:space="preserve"> all reasonable efforts to equalize values by adding or deleting lands</w:t>
      </w:r>
      <w:r w:rsidR="001C722B">
        <w:t>.</w:t>
      </w:r>
      <w:r w:rsidRPr="00550337">
        <w:t xml:space="preserve"> </w:t>
      </w:r>
    </w:p>
    <w:p w14:paraId="5235CC01" w14:textId="336D921D" w:rsidR="00866D78" w:rsidRDefault="00866D78" w:rsidP="00866D78">
      <w:pPr>
        <w:pStyle w:val="ListParagraph"/>
        <w:widowControl w:val="0"/>
        <w:numPr>
          <w:ilvl w:val="0"/>
          <w:numId w:val="6"/>
        </w:numPr>
        <w:tabs>
          <w:tab w:val="left" w:pos="360"/>
          <w:tab w:val="left" w:pos="720"/>
          <w:tab w:val="left" w:pos="1080"/>
        </w:tabs>
        <w:autoSpaceDE w:val="0"/>
        <w:autoSpaceDN w:val="0"/>
        <w:adjustRightInd w:val="0"/>
        <w:ind w:left="0" w:firstLine="720"/>
        <w:contextualSpacing w:val="0"/>
      </w:pPr>
      <w:r>
        <w:t xml:space="preserve">The BLM will request final approved appraisals for both the Federal and non-Federal </w:t>
      </w:r>
      <w:r w:rsidR="001C722B">
        <w:t>lands</w:t>
      </w:r>
      <w:r>
        <w:t xml:space="preserve"> (as re-configured in Phase II) from </w:t>
      </w:r>
      <w:r w:rsidR="001C722B">
        <w:t xml:space="preserve">the </w:t>
      </w:r>
      <w:r>
        <w:t>OVS.</w:t>
      </w:r>
    </w:p>
    <w:p w14:paraId="5235CC02" w14:textId="2DEE799E" w:rsidR="00866D78" w:rsidRPr="00C32E9B" w:rsidRDefault="001C722B" w:rsidP="00866D78">
      <w:pPr>
        <w:pStyle w:val="ListParagraph"/>
        <w:widowControl w:val="0"/>
        <w:numPr>
          <w:ilvl w:val="0"/>
          <w:numId w:val="6"/>
        </w:numPr>
        <w:tabs>
          <w:tab w:val="left" w:pos="360"/>
          <w:tab w:val="left" w:pos="720"/>
          <w:tab w:val="left" w:pos="1080"/>
        </w:tabs>
        <w:autoSpaceDE w:val="0"/>
        <w:autoSpaceDN w:val="0"/>
        <w:adjustRightInd w:val="0"/>
        <w:ind w:left="0" w:firstLine="720"/>
        <w:contextualSpacing w:val="0"/>
        <w:rPr>
          <w:color w:val="000000"/>
        </w:rPr>
      </w:pPr>
      <w:r>
        <w:t xml:space="preserve">Upon review and approval of </w:t>
      </w:r>
      <w:r w:rsidR="00873DEA">
        <w:t>the final</w:t>
      </w:r>
      <w:r w:rsidR="00866D78">
        <w:t xml:space="preserve"> appraisal(s)</w:t>
      </w:r>
      <w:r w:rsidR="00DC3467">
        <w:t>,</w:t>
      </w:r>
      <w:r w:rsidR="00866D78">
        <w:t xml:space="preserve"> </w:t>
      </w:r>
      <w:r>
        <w:t xml:space="preserve">the BLM will submit </w:t>
      </w:r>
      <w:r w:rsidR="00866D78" w:rsidRPr="00C32E9B">
        <w:t>the legal description</w:t>
      </w:r>
      <w:r w:rsidR="00866D78">
        <w:t xml:space="preserve"> for the non-Federal </w:t>
      </w:r>
      <w:r>
        <w:t xml:space="preserve">lands </w:t>
      </w:r>
      <w:r w:rsidR="00866D78" w:rsidRPr="00C32E9B">
        <w:t>to the BLM,</w:t>
      </w:r>
      <w:r w:rsidR="00866D78" w:rsidRPr="00C32E9B">
        <w:rPr>
          <w:color w:val="000000"/>
        </w:rPr>
        <w:t xml:space="preserve"> </w:t>
      </w:r>
      <w:r w:rsidR="0097262F">
        <w:rPr>
          <w:color w:val="000000"/>
        </w:rPr>
        <w:t>Wyoming</w:t>
      </w:r>
      <w:r w:rsidR="00866D78" w:rsidRPr="00C32E9B">
        <w:rPr>
          <w:color w:val="000000"/>
        </w:rPr>
        <w:t xml:space="preserve"> State Office, </w:t>
      </w:r>
      <w:r w:rsidR="0097262F">
        <w:rPr>
          <w:color w:val="000000"/>
        </w:rPr>
        <w:t>Fluid Minerals, Lands</w:t>
      </w:r>
      <w:r w:rsidR="00CC6CEF">
        <w:rPr>
          <w:color w:val="000000"/>
        </w:rPr>
        <w:t xml:space="preserve"> &amp; Appraisal Branch</w:t>
      </w:r>
      <w:r w:rsidR="00866D78" w:rsidRPr="00C32E9B">
        <w:rPr>
          <w:color w:val="000000"/>
        </w:rPr>
        <w:t>, for final review and approval.</w:t>
      </w:r>
    </w:p>
    <w:p w14:paraId="5235CC03" w14:textId="77777777" w:rsidR="00351AFE" w:rsidRDefault="00351AFE" w:rsidP="00351AFE">
      <w:pPr>
        <w:ind w:left="360"/>
      </w:pPr>
    </w:p>
    <w:p w14:paraId="5235CC04" w14:textId="77777777" w:rsidR="00351AFE" w:rsidRDefault="00351AFE" w:rsidP="00351AFE">
      <w:pPr>
        <w:tabs>
          <w:tab w:val="left" w:pos="720"/>
        </w:tabs>
      </w:pPr>
      <w:r>
        <w:rPr>
          <w:b/>
        </w:rPr>
        <w:t>F.</w:t>
      </w:r>
      <w:r>
        <w:tab/>
      </w:r>
      <w:r>
        <w:rPr>
          <w:b/>
          <w:u w:val="single"/>
        </w:rPr>
        <w:t>Optional Provisions</w:t>
      </w:r>
    </w:p>
    <w:p w14:paraId="5235CC05" w14:textId="77777777" w:rsidR="00351AFE" w:rsidRDefault="00351AFE" w:rsidP="00351AFE">
      <w:pPr>
        <w:ind w:left="360"/>
      </w:pPr>
    </w:p>
    <w:p w14:paraId="5235CC06" w14:textId="496FE7E9" w:rsidR="00351AFE" w:rsidRDefault="00351AFE" w:rsidP="00351AFE">
      <w:r w:rsidRPr="00866D78">
        <w:rPr>
          <w:b/>
        </w:rPr>
        <w:t>F.1.</w:t>
      </w:r>
      <w:r>
        <w:tab/>
        <w:t xml:space="preserve">Equalization of Values:  To the maximum extent possible, the parties agree to modify the exchange proposal by excluding Federal </w:t>
      </w:r>
      <w:r w:rsidR="00AD4E8E">
        <w:t>or non-Federal l</w:t>
      </w:r>
      <w:r>
        <w:t xml:space="preserve">ands and/or interests in lands to equal </w:t>
      </w:r>
      <w:r>
        <w:lastRenderedPageBreak/>
        <w:t xml:space="preserve">values towards completion of an acceptable land exchange.  Both parties agree not to take any action </w:t>
      </w:r>
      <w:r w:rsidR="001C722B">
        <w:t>that</w:t>
      </w:r>
      <w:r>
        <w:t xml:space="preserve"> would diminish or negate either the market or </w:t>
      </w:r>
      <w:r w:rsidR="00DC3467">
        <w:t xml:space="preserve">the </w:t>
      </w:r>
      <w:r>
        <w:t xml:space="preserve">resource values </w:t>
      </w:r>
      <w:r w:rsidR="001C722B">
        <w:t>of</w:t>
      </w:r>
      <w:r>
        <w:t xml:space="preserve"> the lands and/or interests in lands, except as agreed to by both parties 60 days in advance of any such action being taken.</w:t>
      </w:r>
    </w:p>
    <w:p w14:paraId="5235CC09" w14:textId="77777777" w:rsidR="00351AFE" w:rsidRPr="00B53B11" w:rsidRDefault="00351AFE" w:rsidP="00351AFE">
      <w:pPr>
        <w:ind w:left="360"/>
      </w:pPr>
    </w:p>
    <w:p w14:paraId="5235CC0A" w14:textId="0091681F" w:rsidR="00351AFE" w:rsidRDefault="00351AFE" w:rsidP="00351AFE">
      <w:r w:rsidRPr="00866D78">
        <w:rPr>
          <w:b/>
        </w:rPr>
        <w:t>F.2.</w:t>
      </w:r>
      <w:r>
        <w:tab/>
        <w:t xml:space="preserve">The parties may decide to enter into a binding exchange agreement pursuant to 43 CFR 2201.7-2 in order to lock-in the values of the land </w:t>
      </w:r>
      <w:r w:rsidR="001C722B">
        <w:t>through consummation of</w:t>
      </w:r>
      <w:r>
        <w:t xml:space="preserve"> the land exchange.</w:t>
      </w:r>
    </w:p>
    <w:p w14:paraId="5235CC0B" w14:textId="77777777" w:rsidR="00351AFE" w:rsidRDefault="00351AFE" w:rsidP="00351AFE"/>
    <w:p w14:paraId="5235CC0C" w14:textId="77777777" w:rsidR="00351AFE" w:rsidRPr="00FE6E97" w:rsidRDefault="00351AFE" w:rsidP="00351AFE">
      <w:pPr>
        <w:tabs>
          <w:tab w:val="left" w:pos="720"/>
        </w:tabs>
      </w:pPr>
      <w:r w:rsidRPr="00FE6E97">
        <w:rPr>
          <w:b/>
        </w:rPr>
        <w:t>G.</w:t>
      </w:r>
      <w:r>
        <w:rPr>
          <w:b/>
        </w:rPr>
        <w:tab/>
      </w:r>
      <w:r w:rsidRPr="00FE6E97">
        <w:rPr>
          <w:b/>
          <w:u w:val="single"/>
        </w:rPr>
        <w:t>Decision and Closing Provisions</w:t>
      </w:r>
    </w:p>
    <w:p w14:paraId="5235CC0D" w14:textId="77777777" w:rsidR="00351AFE" w:rsidRPr="00FE6E97" w:rsidRDefault="00351AFE" w:rsidP="00351AFE">
      <w:pPr>
        <w:ind w:left="360"/>
      </w:pPr>
    </w:p>
    <w:p w14:paraId="5235CC0E" w14:textId="0788FD16" w:rsidR="00351AFE" w:rsidRDefault="0049050E" w:rsidP="00351AFE">
      <w:r>
        <w:t>The parties will follow the</w:t>
      </w:r>
      <w:r w:rsidRPr="0049050E">
        <w:t xml:space="preserve"> decision and closing processes</w:t>
      </w:r>
      <w:r>
        <w:t xml:space="preserve"> below should they decide</w:t>
      </w:r>
      <w:r w:rsidR="00351AFE">
        <w:t xml:space="preserve"> to proceed with consummation of the </w:t>
      </w:r>
      <w:r>
        <w:t>exchange</w:t>
      </w:r>
      <w:r w:rsidR="00351AFE">
        <w:t>:</w:t>
      </w:r>
    </w:p>
    <w:p w14:paraId="5235CC0F" w14:textId="77777777" w:rsidR="00351AFE" w:rsidRDefault="00351AFE" w:rsidP="00351AFE">
      <w:pPr>
        <w:ind w:left="360"/>
      </w:pPr>
    </w:p>
    <w:p w14:paraId="5235CC10" w14:textId="77777777" w:rsidR="00351AFE" w:rsidRDefault="00351AFE" w:rsidP="00351AFE">
      <w:pPr>
        <w:ind w:left="360" w:hanging="360"/>
      </w:pPr>
      <w:r w:rsidRPr="00866D78">
        <w:rPr>
          <w:b/>
        </w:rPr>
        <w:t>1.</w:t>
      </w:r>
      <w:r>
        <w:tab/>
        <w:t xml:space="preserve">Decision:  </w:t>
      </w:r>
      <w:r>
        <w:tab/>
        <w:t>Upon reaching and documenting an agreement on value based on approved appraisal reports, issue a decision and initiate the protest period.</w:t>
      </w:r>
    </w:p>
    <w:p w14:paraId="5235CC11" w14:textId="77777777" w:rsidR="00351AFE" w:rsidRDefault="00351AFE" w:rsidP="00351AFE">
      <w:pPr>
        <w:ind w:left="360"/>
      </w:pPr>
    </w:p>
    <w:p w14:paraId="5235CC12" w14:textId="03E9C4B1" w:rsidR="00351AFE" w:rsidRDefault="00351AFE" w:rsidP="00351AFE">
      <w:pPr>
        <w:ind w:left="360" w:hanging="360"/>
      </w:pPr>
      <w:r w:rsidRPr="00866D78">
        <w:rPr>
          <w:b/>
        </w:rPr>
        <w:t>2.</w:t>
      </w:r>
      <w:r>
        <w:t xml:space="preserve">  </w:t>
      </w:r>
      <w:r>
        <w:tab/>
        <w:t xml:space="preserve">Pursuant to 43 CFR 2201.9, </w:t>
      </w:r>
      <w:r w:rsidR="0049050E">
        <w:t xml:space="preserve">the parties will transfer </w:t>
      </w:r>
      <w:r>
        <w:t>title to the Federal and non-Federal land simultaneously through escrow procedures</w:t>
      </w:r>
      <w:r w:rsidR="0049050E">
        <w:t>.  T</w:t>
      </w:r>
      <w:r>
        <w:t>he responsibility for</w:t>
      </w:r>
      <w:r w:rsidR="0049050E">
        <w:t xml:space="preserve"> the</w:t>
      </w:r>
      <w:r>
        <w:t xml:space="preserve"> cost</w:t>
      </w:r>
      <w:r w:rsidR="0049050E">
        <w:t>s</w:t>
      </w:r>
      <w:r>
        <w:t xml:space="preserve"> associated with the closing are assigned in Exhibit D.</w:t>
      </w:r>
    </w:p>
    <w:p w14:paraId="5235CC1C" w14:textId="77777777" w:rsidR="00B8690B" w:rsidRDefault="00B8690B" w:rsidP="00351AFE"/>
    <w:p w14:paraId="5235CC1D" w14:textId="77777777" w:rsidR="00351AFE" w:rsidRDefault="00351AFE" w:rsidP="00351AFE">
      <w:r>
        <w:t>This ATI will be effective as of the last date shown below.</w:t>
      </w:r>
    </w:p>
    <w:p w14:paraId="5235CC1E" w14:textId="65541C51" w:rsidR="00351AFE" w:rsidRDefault="00351AFE" w:rsidP="00351AFE">
      <w:pPr>
        <w:ind w:left="360"/>
      </w:pPr>
    </w:p>
    <w:p w14:paraId="6B9A3E45" w14:textId="77777777" w:rsidR="004D47A1" w:rsidRDefault="004D47A1" w:rsidP="00351AFE">
      <w:pPr>
        <w:ind w:left="360" w:hanging="360"/>
        <w:rPr>
          <w:b/>
        </w:rPr>
      </w:pPr>
    </w:p>
    <w:p w14:paraId="5235CC20" w14:textId="77777777" w:rsidR="00351AFE" w:rsidRPr="00E87A04" w:rsidRDefault="00351AFE" w:rsidP="00351AFE">
      <w:pPr>
        <w:ind w:left="360" w:hanging="360"/>
        <w:rPr>
          <w:u w:val="single"/>
        </w:rPr>
      </w:pPr>
      <w:r w:rsidRPr="00722F2C">
        <w:rPr>
          <w:b/>
        </w:rPr>
        <w:t>Federal Party</w:t>
      </w:r>
      <w:r>
        <w:t xml:space="preserve">:   </w:t>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p>
    <w:p w14:paraId="5235CC21" w14:textId="77777777" w:rsidR="00351AFE" w:rsidRDefault="00351AFE" w:rsidP="00351AFE">
      <w:pPr>
        <w:ind w:left="360"/>
      </w:pPr>
      <w:r>
        <w:tab/>
      </w:r>
      <w:r>
        <w:tab/>
        <w:t xml:space="preserve">   Authorized Officer, Bureau of Land Management</w:t>
      </w:r>
      <w:r>
        <w:tab/>
      </w:r>
      <w:r>
        <w:tab/>
      </w:r>
      <w:r w:rsidR="00CE378C">
        <w:tab/>
      </w:r>
      <w:r>
        <w:t>Date</w:t>
      </w:r>
    </w:p>
    <w:p w14:paraId="5235CC22" w14:textId="77777777" w:rsidR="00351AFE" w:rsidRDefault="00351AFE" w:rsidP="00351AFE">
      <w:pPr>
        <w:ind w:left="360"/>
      </w:pPr>
    </w:p>
    <w:p w14:paraId="5235CC24" w14:textId="77777777" w:rsidR="00351AFE" w:rsidRDefault="00351AFE" w:rsidP="00351AFE">
      <w:r>
        <w:t>The Authorized Officer has named the following primary contact for all communication and cooperation related to this ATI:</w:t>
      </w:r>
    </w:p>
    <w:p w14:paraId="5235CC25" w14:textId="77777777" w:rsidR="00351AFE" w:rsidRDefault="00351AFE" w:rsidP="00351AFE">
      <w:pPr>
        <w:ind w:left="360"/>
      </w:pPr>
    </w:p>
    <w:p w14:paraId="5235CC26" w14:textId="77777777" w:rsidR="00351AFE" w:rsidRPr="006C596E" w:rsidRDefault="00351AFE" w:rsidP="00351AFE">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35CC27" w14:textId="77777777" w:rsidR="00351AFE" w:rsidRDefault="00351AFE" w:rsidP="00351AFE">
      <w:r>
        <w:t>Name and Title</w:t>
      </w:r>
      <w:r>
        <w:tab/>
      </w:r>
      <w:r>
        <w:tab/>
      </w:r>
      <w:r>
        <w:tab/>
        <w:t>Address</w:t>
      </w:r>
      <w:r>
        <w:tab/>
      </w:r>
      <w:r>
        <w:tab/>
      </w:r>
      <w:r>
        <w:tab/>
      </w:r>
      <w:r>
        <w:tab/>
      </w:r>
      <w:r>
        <w:tab/>
        <w:t>Phone/e-mail</w:t>
      </w:r>
    </w:p>
    <w:p w14:paraId="5235CC28" w14:textId="77777777" w:rsidR="00351AFE" w:rsidRDefault="00351AFE" w:rsidP="00351AFE"/>
    <w:p w14:paraId="5235CC29" w14:textId="77777777" w:rsidR="00351AFE" w:rsidRPr="00E87A04" w:rsidRDefault="00866D78" w:rsidP="00351AFE">
      <w:pPr>
        <w:rPr>
          <w:u w:val="single"/>
        </w:rPr>
      </w:pPr>
      <w:r>
        <w:rPr>
          <w:b/>
        </w:rPr>
        <w:t>No</w:t>
      </w:r>
      <w:r w:rsidR="00351AFE" w:rsidRPr="00722F2C">
        <w:rPr>
          <w:b/>
        </w:rPr>
        <w:t>n-Federal Party(s)</w:t>
      </w:r>
      <w:r w:rsidR="00351AFE">
        <w:t xml:space="preserve">:  </w:t>
      </w:r>
      <w:r w:rsidR="00351AFE">
        <w:rPr>
          <w:u w:val="single"/>
        </w:rPr>
        <w:tab/>
      </w:r>
      <w:r w:rsidR="00351AFE">
        <w:rPr>
          <w:u w:val="single"/>
        </w:rPr>
        <w:tab/>
      </w:r>
      <w:r w:rsidR="00351AFE">
        <w:rPr>
          <w:u w:val="single"/>
        </w:rPr>
        <w:tab/>
      </w:r>
      <w:r w:rsidR="00351AFE">
        <w:rPr>
          <w:u w:val="single"/>
        </w:rPr>
        <w:tab/>
      </w:r>
      <w:r w:rsidR="00351AFE">
        <w:rPr>
          <w:u w:val="single"/>
        </w:rPr>
        <w:tab/>
      </w:r>
      <w:r w:rsidR="00351AFE">
        <w:rPr>
          <w:u w:val="single"/>
        </w:rPr>
        <w:tab/>
        <w:t xml:space="preserve">      </w:t>
      </w:r>
      <w:r w:rsidR="00351AFE">
        <w:rPr>
          <w:u w:val="single"/>
        </w:rPr>
        <w:tab/>
        <w:t xml:space="preserve"> </w:t>
      </w:r>
      <w:r w:rsidR="00351AFE">
        <w:rPr>
          <w:u w:val="single"/>
        </w:rPr>
        <w:tab/>
      </w:r>
      <w:r w:rsidR="00351AFE">
        <w:rPr>
          <w:u w:val="single"/>
        </w:rPr>
        <w:tab/>
      </w:r>
      <w:r w:rsidR="00351AFE">
        <w:rPr>
          <w:u w:val="single"/>
        </w:rPr>
        <w:tab/>
        <w:t xml:space="preserve"> </w:t>
      </w:r>
    </w:p>
    <w:p w14:paraId="5235CC2A" w14:textId="77777777" w:rsidR="00351AFE" w:rsidRPr="001E44A5" w:rsidRDefault="00351AFE" w:rsidP="00351AFE">
      <w:r>
        <w:tab/>
      </w:r>
      <w:r>
        <w:tab/>
      </w:r>
      <w:r>
        <w:tab/>
      </w:r>
      <w:r>
        <w:tab/>
      </w:r>
      <w:r>
        <w:tab/>
      </w:r>
      <w:r>
        <w:tab/>
      </w:r>
      <w:r>
        <w:tab/>
      </w:r>
      <w:r>
        <w:tab/>
      </w:r>
      <w:r>
        <w:tab/>
        <w:t xml:space="preserve">      </w:t>
      </w:r>
      <w:r w:rsidR="00CE378C">
        <w:tab/>
      </w:r>
      <w:r w:rsidR="00CE378C">
        <w:tab/>
      </w:r>
      <w:r>
        <w:t>Date</w:t>
      </w:r>
    </w:p>
    <w:p w14:paraId="5235CC2B" w14:textId="77777777" w:rsidR="00351AFE" w:rsidRDefault="00351AFE" w:rsidP="00351AFE">
      <w:r>
        <w:t>The non-Federal party has named the following primary contact for all communication and cooperation related to this ATI:</w:t>
      </w:r>
    </w:p>
    <w:p w14:paraId="5235CC2C" w14:textId="77777777" w:rsidR="00351AFE" w:rsidRDefault="00351AFE" w:rsidP="00351AFE">
      <w:pPr>
        <w:ind w:left="360" w:hanging="360"/>
      </w:pPr>
    </w:p>
    <w:p w14:paraId="5235CC2D" w14:textId="77777777" w:rsidR="00351AFE" w:rsidRPr="00E87A04" w:rsidRDefault="00351AFE" w:rsidP="00351AFE">
      <w:pPr>
        <w:ind w:left="360" w:hanging="36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35CC2E" w14:textId="77777777" w:rsidR="00351AFE" w:rsidRDefault="00351AFE" w:rsidP="00351AFE">
      <w:pPr>
        <w:ind w:left="360" w:hanging="360"/>
      </w:pPr>
      <w:r>
        <w:t>Name and Title</w:t>
      </w:r>
      <w:r>
        <w:tab/>
      </w:r>
      <w:r>
        <w:tab/>
      </w:r>
      <w:r>
        <w:tab/>
        <w:t>Address</w:t>
      </w:r>
      <w:r>
        <w:tab/>
      </w:r>
      <w:r>
        <w:tab/>
      </w:r>
      <w:r>
        <w:tab/>
      </w:r>
      <w:r>
        <w:tab/>
      </w:r>
      <w:r>
        <w:tab/>
        <w:t>Phone/e-mail</w:t>
      </w:r>
    </w:p>
    <w:p w14:paraId="5235CC2F" w14:textId="77777777" w:rsidR="00351AFE" w:rsidRDefault="00351AFE" w:rsidP="00351AFE">
      <w:pPr>
        <w:ind w:left="360" w:hanging="360"/>
      </w:pPr>
    </w:p>
    <w:p w14:paraId="5235CC30" w14:textId="77777777" w:rsidR="00351AFE" w:rsidRDefault="00351AFE" w:rsidP="00351AFE">
      <w:pPr>
        <w:ind w:left="360" w:hanging="360"/>
      </w:pPr>
    </w:p>
    <w:p w14:paraId="5235CC31" w14:textId="77777777" w:rsidR="00351AFE" w:rsidRPr="003A5404" w:rsidRDefault="00351AFE" w:rsidP="003A5404">
      <w:pPr>
        <w:jc w:val="center"/>
        <w:rPr>
          <w:b/>
        </w:rPr>
      </w:pPr>
      <w:r w:rsidRPr="003A5404">
        <w:rPr>
          <w:b/>
        </w:rPr>
        <w:t xml:space="preserve"> </w:t>
      </w:r>
    </w:p>
    <w:p w14:paraId="5235CC32" w14:textId="77777777" w:rsidR="00351AFE" w:rsidRDefault="00351AFE" w:rsidP="00351AFE">
      <w:pPr>
        <w:jc w:val="center"/>
        <w:rPr>
          <w:b/>
        </w:rPr>
        <w:sectPr w:rsidR="00351AFE" w:rsidSect="0008537D">
          <w:headerReference w:type="even" r:id="rId12"/>
          <w:headerReference w:type="default" r:id="rId13"/>
          <w:footerReference w:type="default" r:id="rId14"/>
          <w:headerReference w:type="first" r:id="rId15"/>
          <w:pgSz w:w="12240" w:h="15840"/>
          <w:pgMar w:top="1440" w:right="1440" w:bottom="1440" w:left="1440" w:header="360" w:footer="360" w:gutter="0"/>
          <w:cols w:space="720"/>
          <w:noEndnote/>
          <w:docGrid w:linePitch="326"/>
        </w:sectPr>
      </w:pPr>
    </w:p>
    <w:p w14:paraId="5235CC35" w14:textId="77777777" w:rsidR="00351AFE" w:rsidRDefault="00351AFE" w:rsidP="00351AFE">
      <w:pPr>
        <w:jc w:val="center"/>
        <w:rPr>
          <w:b/>
        </w:rPr>
      </w:pPr>
      <w:r w:rsidRPr="00170069">
        <w:rPr>
          <w:b/>
        </w:rPr>
        <w:lastRenderedPageBreak/>
        <w:t>EXHIBIT A</w:t>
      </w:r>
    </w:p>
    <w:p w14:paraId="5235CC36" w14:textId="77777777" w:rsidR="003A5404" w:rsidRPr="003A5404" w:rsidRDefault="003A5404" w:rsidP="003A5404">
      <w:pPr>
        <w:jc w:val="center"/>
        <w:rPr>
          <w:b/>
        </w:rPr>
      </w:pPr>
      <w:r w:rsidRPr="003A5404">
        <w:rPr>
          <w:b/>
        </w:rPr>
        <w:t>WYW-179564</w:t>
      </w:r>
    </w:p>
    <w:p w14:paraId="5235CC37" w14:textId="77777777" w:rsidR="003A5404" w:rsidRPr="003A5404" w:rsidRDefault="003A5404" w:rsidP="003A5404">
      <w:pPr>
        <w:jc w:val="center"/>
        <w:rPr>
          <w:b/>
        </w:rPr>
      </w:pPr>
      <w:r w:rsidRPr="003A5404">
        <w:rPr>
          <w:b/>
        </w:rPr>
        <w:t>MILLER MOUNTAIN LAND EXCHANGE</w:t>
      </w:r>
    </w:p>
    <w:p w14:paraId="5235CC38" w14:textId="77777777" w:rsidR="003A5404" w:rsidRDefault="003A5404" w:rsidP="00351AFE">
      <w:pPr>
        <w:jc w:val="center"/>
        <w:rPr>
          <w:b/>
        </w:rPr>
      </w:pPr>
    </w:p>
    <w:p w14:paraId="5235CC39" w14:textId="77777777" w:rsidR="00351AFE" w:rsidRDefault="00351AFE" w:rsidP="00351AFE">
      <w:pPr>
        <w:jc w:val="center"/>
      </w:pPr>
      <w:r>
        <w:rPr>
          <w:b/>
        </w:rPr>
        <w:t>Federal Land Legal Description and Title Information</w:t>
      </w:r>
    </w:p>
    <w:p w14:paraId="5235CC3A" w14:textId="77777777" w:rsidR="00351AFE" w:rsidRDefault="00351AFE" w:rsidP="00351AFE">
      <w:pPr>
        <w:jc w:val="center"/>
      </w:pPr>
    </w:p>
    <w:p w14:paraId="5235CC3B" w14:textId="77777777" w:rsidR="00313669" w:rsidRPr="00313669" w:rsidRDefault="00313669" w:rsidP="003136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Shruti" w:cs="Shruti"/>
          <w:sz w:val="20"/>
          <w:szCs w:val="20"/>
          <w:u w:val="single"/>
        </w:rPr>
      </w:pPr>
      <w:r w:rsidRPr="00313669">
        <w:rPr>
          <w:u w:val="single"/>
        </w:rPr>
        <w:t>6</w:t>
      </w:r>
      <w:r w:rsidRPr="00313669">
        <w:rPr>
          <w:u w:val="single"/>
          <w:vertAlign w:val="superscript"/>
        </w:rPr>
        <w:t>th</w:t>
      </w:r>
      <w:r w:rsidRPr="00313669">
        <w:rPr>
          <w:u w:val="single"/>
        </w:rPr>
        <w:t xml:space="preserve"> PM, Sublette County, Wyoming</w:t>
      </w:r>
    </w:p>
    <w:p w14:paraId="5235CC3C" w14:textId="77777777" w:rsidR="00313669" w:rsidRDefault="00313669" w:rsidP="00313669"/>
    <w:p w14:paraId="5235CC3D" w14:textId="77777777" w:rsidR="00A91EB2" w:rsidRDefault="00A91EB2" w:rsidP="00A91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T. 31 N., R. 114 W.</w:t>
      </w:r>
    </w:p>
    <w:p w14:paraId="5235CC3E" w14:textId="77777777" w:rsidR="00EA0BE9" w:rsidRDefault="00EA0BE9" w:rsidP="00EA0BE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pPr>
      <w:r>
        <w:tab/>
        <w:t>Sec. 21, NE¼SE¼</w:t>
      </w:r>
      <w:proofErr w:type="gramStart"/>
      <w:r>
        <w:t>,SW¼SE¼</w:t>
      </w:r>
      <w:proofErr w:type="gramEnd"/>
      <w:r>
        <w:t>;</w:t>
      </w:r>
      <w:r w:rsidR="003A5404">
        <w:tab/>
      </w:r>
      <w:r>
        <w:tab/>
      </w:r>
      <w:r>
        <w:tab/>
      </w:r>
      <w:r>
        <w:tab/>
      </w:r>
      <w:r>
        <w:tab/>
      </w:r>
      <w:r>
        <w:tab/>
      </w:r>
      <w:r>
        <w:tab/>
      </w:r>
      <w:r>
        <w:tab/>
        <w:t>80</w:t>
      </w:r>
    </w:p>
    <w:p w14:paraId="5235CC3F" w14:textId="77777777" w:rsidR="00EA0BE9" w:rsidRPr="00EA0BE9" w:rsidRDefault="00EA0BE9" w:rsidP="00EA0BE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sz w:val="22"/>
          <w:szCs w:val="22"/>
        </w:rPr>
      </w:pPr>
      <w:r>
        <w:tab/>
      </w:r>
      <w:r w:rsidR="003A5404">
        <w:t xml:space="preserve">Sec. </w:t>
      </w:r>
      <w:r w:rsidR="00A91EB2">
        <w:t>22,</w:t>
      </w:r>
      <w:r>
        <w:t xml:space="preserve"> </w:t>
      </w:r>
      <w:r w:rsidRPr="00EA0BE9">
        <w:rPr>
          <w:sz w:val="22"/>
          <w:szCs w:val="22"/>
        </w:rPr>
        <w:t>NW¼NE¼</w:t>
      </w:r>
      <w:proofErr w:type="gramStart"/>
      <w:r w:rsidRPr="00EA0BE9">
        <w:rPr>
          <w:sz w:val="22"/>
          <w:szCs w:val="22"/>
        </w:rPr>
        <w:t>,NE¼NW¼,SW¼NW¼,N½NW¼SW¼,SW¼NW¼SW¼</w:t>
      </w:r>
      <w:proofErr w:type="gramEnd"/>
      <w:r w:rsidRPr="00EA0BE9">
        <w:rPr>
          <w:sz w:val="22"/>
          <w:szCs w:val="22"/>
        </w:rPr>
        <w:t>,</w:t>
      </w:r>
    </w:p>
    <w:p w14:paraId="5235CC40" w14:textId="77777777" w:rsidR="00EA0BE9" w:rsidRPr="00EA0BE9" w:rsidRDefault="00EA0BE9" w:rsidP="00EA0BE9">
      <w:pPr>
        <w:widowControl w:val="0"/>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8640" w:hanging="8640"/>
        <w:jc w:val="both"/>
        <w:rPr>
          <w:sz w:val="22"/>
          <w:szCs w:val="22"/>
        </w:rPr>
      </w:pPr>
      <w:r>
        <w:rPr>
          <w:sz w:val="22"/>
          <w:szCs w:val="22"/>
        </w:rPr>
        <w:tab/>
      </w:r>
      <w:r w:rsidRPr="00EA0BE9">
        <w:rPr>
          <w:sz w:val="22"/>
          <w:szCs w:val="22"/>
        </w:rPr>
        <w:t>W½SE¼NW¼SW¼</w:t>
      </w:r>
      <w:proofErr w:type="gramStart"/>
      <w:r w:rsidRPr="00EA0BE9">
        <w:rPr>
          <w:sz w:val="22"/>
          <w:szCs w:val="22"/>
        </w:rPr>
        <w:t>,NW¼SW¼SW¼,NE¼SW¼SE¼,NE¼NW¼SW¼SE¼</w:t>
      </w:r>
      <w:proofErr w:type="gramEnd"/>
      <w:r w:rsidRPr="00EA0BE9">
        <w:rPr>
          <w:sz w:val="22"/>
          <w:szCs w:val="22"/>
        </w:rPr>
        <w:t>,</w:t>
      </w:r>
    </w:p>
    <w:p w14:paraId="5235CC41" w14:textId="77777777" w:rsidR="00A91EB2" w:rsidRDefault="00EA0BE9" w:rsidP="00EA0BE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pPr>
      <w:r>
        <w:rPr>
          <w:sz w:val="22"/>
          <w:szCs w:val="22"/>
        </w:rPr>
        <w:tab/>
      </w:r>
      <w:r w:rsidRPr="00EA0BE9">
        <w:rPr>
          <w:sz w:val="22"/>
          <w:szCs w:val="22"/>
        </w:rPr>
        <w:t>S½NW¼SW¼SE¼</w:t>
      </w:r>
      <w:proofErr w:type="gramStart"/>
      <w:r w:rsidRPr="00EA0BE9">
        <w:rPr>
          <w:sz w:val="22"/>
          <w:szCs w:val="22"/>
        </w:rPr>
        <w:t>,S½SW¼SE¼</w:t>
      </w:r>
      <w:proofErr w:type="gramEnd"/>
      <w:r w:rsidRPr="00EA0BE9">
        <w:rPr>
          <w:sz w:val="22"/>
          <w:szCs w:val="22"/>
        </w:rPr>
        <w:t>;</w:t>
      </w:r>
      <w:r w:rsidRPr="00EA0BE9">
        <w:rPr>
          <w:sz w:val="22"/>
          <w:szCs w:val="22"/>
        </w:rPr>
        <w:tab/>
      </w:r>
      <w:r w:rsidRPr="00EA0BE9">
        <w:rPr>
          <w:sz w:val="22"/>
          <w:szCs w:val="22"/>
        </w:rPr>
        <w:tab/>
      </w:r>
      <w:r w:rsidRPr="00EA0BE9">
        <w:rPr>
          <w:sz w:val="22"/>
          <w:szCs w:val="22"/>
        </w:rPr>
        <w:tab/>
      </w:r>
      <w:r w:rsidRPr="00EA0BE9">
        <w:rPr>
          <w:sz w:val="22"/>
          <w:szCs w:val="22"/>
        </w:rPr>
        <w:tab/>
      </w:r>
      <w:r w:rsidR="00A91EB2">
        <w:tab/>
        <w:t xml:space="preserve"> </w:t>
      </w:r>
      <w:r>
        <w:tab/>
      </w:r>
      <w:r>
        <w:tab/>
      </w:r>
      <w:r>
        <w:tab/>
        <w:t>202.5</w:t>
      </w:r>
    </w:p>
    <w:p w14:paraId="5235CC42" w14:textId="77777777" w:rsidR="00A91EB2" w:rsidRDefault="003A5404" w:rsidP="00EA0BE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pPr>
      <w:r>
        <w:tab/>
        <w:t>Sec.</w:t>
      </w:r>
      <w:r w:rsidR="00A91EB2">
        <w:t xml:space="preserve"> 26, All;</w:t>
      </w:r>
      <w:r w:rsidR="00A91EB2">
        <w:tab/>
      </w:r>
      <w:r w:rsidR="00A91EB2">
        <w:tab/>
      </w:r>
      <w:r w:rsidR="00A91EB2">
        <w:tab/>
      </w:r>
      <w:r w:rsidR="00A91EB2">
        <w:tab/>
      </w:r>
      <w:r w:rsidR="00A91EB2">
        <w:tab/>
      </w:r>
      <w:r w:rsidR="00A91EB2">
        <w:tab/>
      </w:r>
      <w:r w:rsidR="00A91EB2">
        <w:tab/>
      </w:r>
      <w:r w:rsidR="00A91EB2">
        <w:tab/>
      </w:r>
      <w:r w:rsidR="00A91EB2">
        <w:tab/>
      </w:r>
      <w:r w:rsidR="00A91EB2">
        <w:tab/>
        <w:t>640</w:t>
      </w:r>
    </w:p>
    <w:p w14:paraId="5235CC43" w14:textId="77777777" w:rsidR="00A91EB2" w:rsidRDefault="003A5404" w:rsidP="00EA0BE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pPr>
      <w:r>
        <w:tab/>
        <w:t>Sec.</w:t>
      </w:r>
      <w:r w:rsidR="00A91EB2">
        <w:t xml:space="preserve"> 27, NE¼, E½NW¼, SW¼NW¼, N½SW¼, SW¼SW¼, NW¼SE¼;</w:t>
      </w:r>
      <w:r w:rsidR="00A91EB2">
        <w:tab/>
      </w:r>
      <w:r w:rsidR="00A91EB2">
        <w:tab/>
        <w:t>440</w:t>
      </w:r>
    </w:p>
    <w:p w14:paraId="5235CC44" w14:textId="77777777" w:rsidR="00A91EB2" w:rsidRDefault="003A5404" w:rsidP="00EA0BE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pPr>
      <w:r>
        <w:tab/>
        <w:t>Sec.</w:t>
      </w:r>
      <w:r w:rsidR="00A91EB2">
        <w:t xml:space="preserve"> 28,</w:t>
      </w:r>
      <w:r w:rsidR="00EA0BE9" w:rsidRPr="00EA0BE9">
        <w:rPr>
          <w:sz w:val="22"/>
          <w:szCs w:val="22"/>
        </w:rPr>
        <w:t xml:space="preserve"> </w:t>
      </w:r>
      <w:r w:rsidR="00EA0BE9">
        <w:rPr>
          <w:sz w:val="22"/>
          <w:szCs w:val="22"/>
        </w:rPr>
        <w:t>NE¼NW¼</w:t>
      </w:r>
      <w:proofErr w:type="gramStart"/>
      <w:r w:rsidR="00EA0BE9">
        <w:rPr>
          <w:sz w:val="22"/>
          <w:szCs w:val="22"/>
        </w:rPr>
        <w:t>,SW¼NW¼,</w:t>
      </w:r>
      <w:r w:rsidR="00EA0BE9" w:rsidRPr="00A57369">
        <w:rPr>
          <w:sz w:val="22"/>
          <w:szCs w:val="22"/>
        </w:rPr>
        <w:t>SE¼SW¼,SE¼</w:t>
      </w:r>
      <w:proofErr w:type="gramEnd"/>
      <w:r w:rsidR="00EA0BE9" w:rsidRPr="00A57369">
        <w:rPr>
          <w:sz w:val="22"/>
          <w:szCs w:val="22"/>
        </w:rPr>
        <w:t>;</w:t>
      </w:r>
      <w:r w:rsidR="00A91EB2">
        <w:tab/>
      </w:r>
      <w:r w:rsidR="00A91EB2">
        <w:tab/>
      </w:r>
      <w:r w:rsidR="00A91EB2">
        <w:tab/>
      </w:r>
      <w:r w:rsidR="00A91EB2">
        <w:tab/>
      </w:r>
      <w:r w:rsidR="00A91EB2">
        <w:tab/>
      </w:r>
      <w:r w:rsidR="00A91EB2">
        <w:tab/>
        <w:t>200</w:t>
      </w:r>
    </w:p>
    <w:p w14:paraId="5235CC45" w14:textId="77777777" w:rsidR="00A91EB2" w:rsidRDefault="003A5404" w:rsidP="00EA0BE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pPr>
      <w:r>
        <w:tab/>
        <w:t>Sec.</w:t>
      </w:r>
      <w:r w:rsidR="00A91EB2">
        <w:t xml:space="preserve"> 33, N½N½.</w:t>
      </w:r>
      <w:r w:rsidR="00A91EB2">
        <w:tab/>
      </w:r>
      <w:r w:rsidR="00A91EB2">
        <w:tab/>
      </w:r>
      <w:r w:rsidR="00A91EB2">
        <w:tab/>
      </w:r>
      <w:r w:rsidR="00A91EB2">
        <w:tab/>
      </w:r>
      <w:r w:rsidR="00A91EB2">
        <w:tab/>
      </w:r>
      <w:r w:rsidR="00A91EB2">
        <w:tab/>
      </w:r>
      <w:r w:rsidR="00A91EB2">
        <w:tab/>
      </w:r>
      <w:r w:rsidR="00A91EB2">
        <w:tab/>
      </w:r>
      <w:r w:rsidR="00A91EB2">
        <w:tab/>
      </w:r>
      <w:r w:rsidR="00EA0BE9">
        <w:tab/>
      </w:r>
      <w:r w:rsidR="00A91EB2">
        <w:t>160</w:t>
      </w:r>
    </w:p>
    <w:p w14:paraId="5235CC46" w14:textId="77777777" w:rsidR="00A91EB2" w:rsidRDefault="00A91EB2" w:rsidP="00A91E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235CC47" w14:textId="310E23A2" w:rsidR="00A91EB2" w:rsidRDefault="00EA0BE9" w:rsidP="00EA0BE9">
      <w:pPr>
        <w:tabs>
          <w:tab w:val="left" w:pos="0"/>
          <w:tab w:val="left" w:pos="720"/>
          <w:tab w:val="left" w:pos="1440"/>
          <w:tab w:val="left" w:pos="2160"/>
          <w:tab w:val="left" w:pos="2880"/>
          <w:tab w:val="left" w:pos="3600"/>
          <w:tab w:val="left" w:pos="4320"/>
          <w:tab w:val="left" w:pos="5040"/>
          <w:tab w:val="left" w:pos="5760"/>
          <w:tab w:val="left" w:pos="6480"/>
          <w:tab w:val="left" w:pos="8550"/>
          <w:tab w:val="left" w:pos="8640"/>
        </w:tabs>
        <w:jc w:val="both"/>
      </w:pPr>
      <w:r>
        <w:tab/>
      </w:r>
      <w:r>
        <w:tab/>
      </w:r>
      <w:r>
        <w:tab/>
      </w:r>
      <w:r>
        <w:tab/>
      </w:r>
      <w:r>
        <w:tab/>
      </w:r>
      <w:r>
        <w:tab/>
      </w:r>
      <w:r>
        <w:tab/>
      </w:r>
      <w:r>
        <w:tab/>
      </w:r>
      <w:r w:rsidR="00A91EB2">
        <w:t xml:space="preserve">Total Acres       </w:t>
      </w:r>
      <w:r w:rsidR="00A91EB2">
        <w:tab/>
        <w:t>1</w:t>
      </w:r>
      <w:r>
        <w:t>802.</w:t>
      </w:r>
      <w:r w:rsidR="00EE70A9">
        <w:t>5</w:t>
      </w:r>
    </w:p>
    <w:p w14:paraId="5235CC48" w14:textId="0B46139F" w:rsidR="00351AFE" w:rsidRDefault="00073C60" w:rsidP="00351AFE">
      <w:pPr>
        <w:jc w:val="both"/>
      </w:pPr>
      <w:r>
        <w:t>The United States will convey t</w:t>
      </w:r>
      <w:r w:rsidR="00351AFE">
        <w:t xml:space="preserve">he surface estate </w:t>
      </w:r>
      <w:r>
        <w:t>only</w:t>
      </w:r>
      <w:r w:rsidR="00351AFE">
        <w:t>.</w:t>
      </w:r>
    </w:p>
    <w:p w14:paraId="5235CC49" w14:textId="77777777" w:rsidR="00351AFE" w:rsidRDefault="00351AFE" w:rsidP="00351AFE">
      <w:pPr>
        <w:jc w:val="both"/>
      </w:pPr>
    </w:p>
    <w:p w14:paraId="5235CC4A" w14:textId="77777777" w:rsidR="00351AFE" w:rsidRDefault="00351AFE" w:rsidP="00351AFE">
      <w:pPr>
        <w:jc w:val="both"/>
      </w:pPr>
      <w:proofErr w:type="gramStart"/>
      <w:r w:rsidRPr="00221F7B">
        <w:rPr>
          <w:u w:val="single"/>
        </w:rPr>
        <w:t>Excepting</w:t>
      </w:r>
      <w:proofErr w:type="gramEnd"/>
      <w:r w:rsidRPr="00221F7B">
        <w:rPr>
          <w:u w:val="single"/>
        </w:rPr>
        <w:t xml:space="preserve"> and Reserving to the United States</w:t>
      </w:r>
      <w:r>
        <w:t>:</w:t>
      </w:r>
    </w:p>
    <w:p w14:paraId="5235CC4B" w14:textId="77777777" w:rsidR="00351AFE" w:rsidRDefault="00351AFE" w:rsidP="00351AFE">
      <w:pPr>
        <w:jc w:val="both"/>
      </w:pPr>
    </w:p>
    <w:p w14:paraId="5235CC4C" w14:textId="77777777" w:rsidR="00351AFE" w:rsidRDefault="00351AFE" w:rsidP="00351AFE">
      <w:pPr>
        <w:numPr>
          <w:ilvl w:val="0"/>
          <w:numId w:val="2"/>
        </w:numPr>
        <w:jc w:val="both"/>
      </w:pPr>
      <w:r>
        <w:t xml:space="preserve"> A right-of-way thereon for ditches and canals constructed by the authority of the United States pursuant to the Act of August 30, 1890 (43 U.S.C.945)</w:t>
      </w:r>
    </w:p>
    <w:p w14:paraId="5235CC4D" w14:textId="77777777" w:rsidR="00351AFE" w:rsidRDefault="00351AFE" w:rsidP="00351AFE">
      <w:pPr>
        <w:ind w:left="1080"/>
        <w:jc w:val="both"/>
      </w:pPr>
      <w:bookmarkStart w:id="0" w:name="_GoBack"/>
      <w:bookmarkEnd w:id="0"/>
    </w:p>
    <w:p w14:paraId="5235CC4E" w14:textId="77777777" w:rsidR="00351AFE" w:rsidRDefault="003A5404" w:rsidP="00351AFE">
      <w:pPr>
        <w:numPr>
          <w:ilvl w:val="0"/>
          <w:numId w:val="2"/>
        </w:numPr>
        <w:jc w:val="both"/>
      </w:pPr>
      <w:r>
        <w:t>All Minerals</w:t>
      </w:r>
    </w:p>
    <w:p w14:paraId="5235CC4F" w14:textId="77777777" w:rsidR="00351AFE" w:rsidRDefault="00351AFE" w:rsidP="00351AFE">
      <w:pPr>
        <w:jc w:val="both"/>
      </w:pPr>
    </w:p>
    <w:p w14:paraId="5235CC50" w14:textId="77777777" w:rsidR="00351AFE" w:rsidRDefault="00351AFE" w:rsidP="00351AFE">
      <w:pPr>
        <w:jc w:val="both"/>
      </w:pPr>
      <w:r w:rsidRPr="00221F7B">
        <w:rPr>
          <w:u w:val="single"/>
        </w:rPr>
        <w:t>Encumbrances</w:t>
      </w:r>
      <w:r>
        <w:t>:</w:t>
      </w:r>
    </w:p>
    <w:p w14:paraId="5235CC51" w14:textId="77777777" w:rsidR="00351AFE" w:rsidRDefault="00351AFE" w:rsidP="00351AFE">
      <w:pPr>
        <w:jc w:val="both"/>
      </w:pPr>
    </w:p>
    <w:p w14:paraId="5235CC52" w14:textId="537F7D34" w:rsidR="00351AFE" w:rsidRDefault="00351AFE" w:rsidP="00351AFE">
      <w:pPr>
        <w:numPr>
          <w:ilvl w:val="0"/>
          <w:numId w:val="3"/>
        </w:numPr>
        <w:jc w:val="both"/>
      </w:pPr>
      <w:r>
        <w:t xml:space="preserve"> The Federal land currently has </w:t>
      </w:r>
      <w:r w:rsidR="00B32E40">
        <w:t>five</w:t>
      </w:r>
      <w:r>
        <w:t xml:space="preserve"> grazing permit</w:t>
      </w:r>
      <w:r w:rsidR="003A5404">
        <w:t>s</w:t>
      </w:r>
      <w:r>
        <w:t xml:space="preserve"> issued on it.  The </w:t>
      </w:r>
      <w:r w:rsidR="00073C60">
        <w:t>United State</w:t>
      </w:r>
      <w:r w:rsidR="008B7ECD">
        <w:t>s</w:t>
      </w:r>
      <w:r w:rsidR="00073C60">
        <w:t xml:space="preserve"> </w:t>
      </w:r>
      <w:r w:rsidR="00073C60">
        <w:t xml:space="preserve">will not issue the </w:t>
      </w:r>
      <w:r>
        <w:t>patent subject to this encumbrance</w:t>
      </w:r>
      <w:r w:rsidR="00073C60">
        <w:t xml:space="preserve">.  The grazing </w:t>
      </w:r>
      <w:proofErr w:type="spellStart"/>
      <w:r>
        <w:t>permittee</w:t>
      </w:r>
      <w:proofErr w:type="spellEnd"/>
      <w:r>
        <w:t xml:space="preserve"> and </w:t>
      </w:r>
      <w:r w:rsidR="003A5404">
        <w:t>Fort Hill</w:t>
      </w:r>
      <w:r w:rsidR="00073C60">
        <w:t xml:space="preserve"> agree to</w:t>
      </w:r>
      <w:r>
        <w:t xml:space="preserve"> negotiate </w:t>
      </w:r>
      <w:r w:rsidR="00073C60">
        <w:t xml:space="preserve">future </w:t>
      </w:r>
      <w:r>
        <w:t>grazing use.</w:t>
      </w:r>
    </w:p>
    <w:p w14:paraId="5235CC53" w14:textId="77777777" w:rsidR="00351AFE" w:rsidRDefault="00351AFE" w:rsidP="00351AFE">
      <w:pPr>
        <w:ind w:left="1080"/>
        <w:jc w:val="both"/>
      </w:pPr>
    </w:p>
    <w:p w14:paraId="5235CC54" w14:textId="77777777" w:rsidR="00351AFE" w:rsidRDefault="00351AFE" w:rsidP="00351AFE">
      <w:pPr>
        <w:ind w:left="1080"/>
        <w:jc w:val="both"/>
      </w:pPr>
    </w:p>
    <w:p w14:paraId="3CD3AF0A" w14:textId="77777777" w:rsidR="00A34C95" w:rsidRDefault="00DC56B7" w:rsidP="00351AFE">
      <w:pPr>
        <w:jc w:val="center"/>
        <w:sectPr w:rsidR="00A34C95" w:rsidSect="00A34C95">
          <w:headerReference w:type="even" r:id="rId16"/>
          <w:headerReference w:type="default" r:id="rId17"/>
          <w:footerReference w:type="even" r:id="rId18"/>
          <w:footerReference w:type="default" r:id="rId19"/>
          <w:headerReference w:type="first" r:id="rId20"/>
          <w:pgSz w:w="12240" w:h="15840"/>
          <w:pgMar w:top="1440" w:right="1440" w:bottom="1440" w:left="1440" w:header="720" w:footer="720" w:gutter="0"/>
          <w:pgNumType w:start="1" w:chapStyle="1"/>
          <w:cols w:space="720"/>
          <w:docGrid w:linePitch="360"/>
        </w:sectPr>
      </w:pPr>
      <w:r>
        <w:t>See Map C Attached</w:t>
      </w:r>
      <w:r w:rsidR="00313669">
        <w:t xml:space="preserve">: </w:t>
      </w:r>
    </w:p>
    <w:p w14:paraId="5235CC55" w14:textId="7149A1F6" w:rsidR="00351AFE" w:rsidRDefault="00351AFE" w:rsidP="00351AFE">
      <w:pPr>
        <w:jc w:val="center"/>
        <w:rPr>
          <w:b/>
        </w:rPr>
      </w:pPr>
      <w:r>
        <w:rPr>
          <w:b/>
        </w:rPr>
        <w:lastRenderedPageBreak/>
        <w:t>EXHIBIT B</w:t>
      </w:r>
    </w:p>
    <w:p w14:paraId="5235CC56" w14:textId="77777777" w:rsidR="003A5404" w:rsidRPr="003A5404" w:rsidRDefault="003A5404" w:rsidP="003A5404">
      <w:pPr>
        <w:jc w:val="center"/>
        <w:rPr>
          <w:b/>
        </w:rPr>
      </w:pPr>
      <w:r w:rsidRPr="003A5404">
        <w:rPr>
          <w:b/>
        </w:rPr>
        <w:t>WYW-179564</w:t>
      </w:r>
    </w:p>
    <w:p w14:paraId="5235CC57" w14:textId="77777777" w:rsidR="003A5404" w:rsidRPr="003A5404" w:rsidRDefault="003A5404" w:rsidP="003A5404">
      <w:pPr>
        <w:jc w:val="center"/>
        <w:rPr>
          <w:b/>
        </w:rPr>
      </w:pPr>
      <w:r w:rsidRPr="003A5404">
        <w:rPr>
          <w:b/>
        </w:rPr>
        <w:t>MILLER MOUNTAIN LAND EXCHANGE</w:t>
      </w:r>
    </w:p>
    <w:p w14:paraId="5235CC58" w14:textId="77777777" w:rsidR="003A5404" w:rsidRDefault="003A5404" w:rsidP="00351AFE">
      <w:pPr>
        <w:jc w:val="center"/>
        <w:rPr>
          <w:b/>
        </w:rPr>
      </w:pPr>
    </w:p>
    <w:p w14:paraId="5235CC59" w14:textId="77777777" w:rsidR="00351AFE" w:rsidRDefault="00351AFE" w:rsidP="00351AFE">
      <w:pPr>
        <w:jc w:val="center"/>
        <w:rPr>
          <w:b/>
        </w:rPr>
      </w:pPr>
      <w:r>
        <w:rPr>
          <w:b/>
        </w:rPr>
        <w:t>Non-Federal Land Legal Description and Title Information</w:t>
      </w:r>
    </w:p>
    <w:p w14:paraId="5235CC5A" w14:textId="77777777" w:rsidR="00351AFE" w:rsidRDefault="00351AFE" w:rsidP="00351AFE">
      <w:pPr>
        <w:jc w:val="center"/>
        <w:rPr>
          <w:b/>
        </w:rPr>
      </w:pPr>
    </w:p>
    <w:p w14:paraId="5235CC5B" w14:textId="77777777" w:rsidR="003A5404" w:rsidRPr="00542DC7" w:rsidRDefault="003A5404" w:rsidP="003A5404">
      <w:pPr>
        <w:pStyle w:val="NoSpacing"/>
        <w:rPr>
          <w:u w:val="single"/>
        </w:rPr>
      </w:pPr>
      <w:r w:rsidRPr="00542DC7">
        <w:rPr>
          <w:u w:val="single"/>
        </w:rPr>
        <w:t>6th PM, Lincoln County, Wyoming</w:t>
      </w:r>
    </w:p>
    <w:p w14:paraId="5235CC5C" w14:textId="77777777" w:rsidR="003A5404" w:rsidRPr="003F5053" w:rsidRDefault="003A5404" w:rsidP="003A5404">
      <w:pPr>
        <w:pStyle w:val="NoSpacing"/>
      </w:pPr>
    </w:p>
    <w:p w14:paraId="5235CC5D" w14:textId="77777777" w:rsidR="003A5404" w:rsidRDefault="003A5404" w:rsidP="003A5404">
      <w:pPr>
        <w:pStyle w:val="NoSpacing"/>
      </w:pPr>
      <w:r>
        <w:t>T. 23 N., R. 115 W.,</w:t>
      </w:r>
    </w:p>
    <w:p w14:paraId="5235CC5E" w14:textId="77777777" w:rsidR="003A5404" w:rsidRDefault="003A5404" w:rsidP="003A5404">
      <w:pPr>
        <w:pStyle w:val="NoSpacing"/>
      </w:pPr>
      <w:r>
        <w:tab/>
        <w:t>Sec. 13, SW¼NW¼.</w:t>
      </w:r>
      <w:r>
        <w:tab/>
      </w:r>
      <w:r>
        <w:tab/>
      </w:r>
      <w:r>
        <w:tab/>
      </w:r>
      <w:r>
        <w:tab/>
      </w:r>
      <w:r>
        <w:tab/>
      </w:r>
      <w:r>
        <w:tab/>
      </w:r>
      <w:r>
        <w:tab/>
      </w:r>
      <w:r>
        <w:tab/>
        <w:t>40</w:t>
      </w:r>
    </w:p>
    <w:p w14:paraId="5235CC5F" w14:textId="77777777" w:rsidR="003A5404" w:rsidRDefault="003A5404" w:rsidP="003A5404">
      <w:pPr>
        <w:pStyle w:val="NoSpacing"/>
      </w:pPr>
    </w:p>
    <w:p w14:paraId="5235CC60" w14:textId="77777777" w:rsidR="003A5404" w:rsidRDefault="003A5404" w:rsidP="003A5404">
      <w:pPr>
        <w:pStyle w:val="NoSpacing"/>
      </w:pPr>
      <w:r>
        <w:t>T. 24 N., R .115 W.,</w:t>
      </w:r>
    </w:p>
    <w:p w14:paraId="5235CC61" w14:textId="77777777" w:rsidR="003A5404" w:rsidRDefault="003A5404" w:rsidP="003A5404">
      <w:pPr>
        <w:pStyle w:val="NoSpacing"/>
      </w:pPr>
      <w:r>
        <w:tab/>
        <w:t>Sec. 4, Lots 10-12;</w:t>
      </w:r>
      <w:r>
        <w:tab/>
      </w:r>
      <w:r>
        <w:tab/>
      </w:r>
      <w:r>
        <w:tab/>
      </w:r>
      <w:r>
        <w:tab/>
      </w:r>
      <w:r>
        <w:tab/>
      </w:r>
      <w:r>
        <w:tab/>
      </w:r>
      <w:r>
        <w:tab/>
      </w:r>
      <w:r>
        <w:tab/>
        <w:t>120</w:t>
      </w:r>
    </w:p>
    <w:p w14:paraId="5235CC62" w14:textId="77777777" w:rsidR="003A5404" w:rsidRDefault="003A5404" w:rsidP="003A5404">
      <w:pPr>
        <w:pStyle w:val="NoSpacing"/>
      </w:pPr>
      <w:r>
        <w:tab/>
        <w:t>Sec. 5, Lots 5-9.</w:t>
      </w:r>
      <w:r>
        <w:tab/>
      </w:r>
      <w:r>
        <w:tab/>
      </w:r>
      <w:r>
        <w:tab/>
      </w:r>
      <w:r>
        <w:tab/>
      </w:r>
      <w:r>
        <w:tab/>
      </w:r>
      <w:r>
        <w:tab/>
      </w:r>
      <w:r>
        <w:tab/>
      </w:r>
      <w:r>
        <w:tab/>
        <w:t>200</w:t>
      </w:r>
    </w:p>
    <w:p w14:paraId="5235CC63" w14:textId="77777777" w:rsidR="003A5404" w:rsidRDefault="003A5404" w:rsidP="003A5404">
      <w:pPr>
        <w:pStyle w:val="NoSpacing"/>
      </w:pPr>
    </w:p>
    <w:p w14:paraId="5235CC64" w14:textId="77777777" w:rsidR="003A5404" w:rsidRDefault="003A5404" w:rsidP="003A5404">
      <w:pPr>
        <w:pStyle w:val="NoSpacing"/>
      </w:pPr>
      <w:r>
        <w:t>T. 25 N., R. 114 W.,</w:t>
      </w:r>
    </w:p>
    <w:p w14:paraId="5235CC65" w14:textId="77777777" w:rsidR="003A5404" w:rsidRDefault="003A5404" w:rsidP="003A5404">
      <w:pPr>
        <w:pStyle w:val="NoSpacing"/>
      </w:pPr>
      <w:r>
        <w:tab/>
        <w:t>Sec. 5, NW¼NE¼;</w:t>
      </w:r>
      <w:r>
        <w:tab/>
      </w:r>
      <w:r>
        <w:tab/>
      </w:r>
      <w:r>
        <w:tab/>
      </w:r>
      <w:r>
        <w:tab/>
      </w:r>
      <w:r>
        <w:tab/>
      </w:r>
      <w:r>
        <w:tab/>
      </w:r>
      <w:r>
        <w:tab/>
      </w:r>
      <w:r>
        <w:tab/>
        <w:t>40</w:t>
      </w:r>
    </w:p>
    <w:p w14:paraId="5235CC66" w14:textId="77777777" w:rsidR="003A5404" w:rsidRDefault="003A5404" w:rsidP="003A5404">
      <w:pPr>
        <w:pStyle w:val="NoSpacing"/>
      </w:pPr>
      <w:r>
        <w:tab/>
        <w:t xml:space="preserve">Sec. 6, SE¼NW¼; </w:t>
      </w:r>
      <w:r>
        <w:tab/>
      </w:r>
      <w:r>
        <w:tab/>
      </w:r>
      <w:r>
        <w:tab/>
      </w:r>
      <w:r>
        <w:tab/>
      </w:r>
      <w:r>
        <w:tab/>
      </w:r>
      <w:r>
        <w:tab/>
      </w:r>
      <w:r>
        <w:tab/>
      </w:r>
      <w:r>
        <w:tab/>
        <w:t>40</w:t>
      </w:r>
    </w:p>
    <w:p w14:paraId="5235CC67" w14:textId="77777777" w:rsidR="003A5404" w:rsidRDefault="003A5404" w:rsidP="003A5404">
      <w:pPr>
        <w:pStyle w:val="NoSpacing"/>
      </w:pPr>
      <w:r>
        <w:tab/>
        <w:t>Sec. 8, NE¼NE¼;</w:t>
      </w:r>
      <w:r>
        <w:tab/>
      </w:r>
      <w:r>
        <w:tab/>
      </w:r>
      <w:r>
        <w:tab/>
      </w:r>
      <w:r>
        <w:tab/>
      </w:r>
      <w:r>
        <w:tab/>
      </w:r>
      <w:r>
        <w:tab/>
      </w:r>
      <w:r>
        <w:tab/>
      </w:r>
      <w:r>
        <w:tab/>
        <w:t>40</w:t>
      </w:r>
    </w:p>
    <w:p w14:paraId="5235CC68" w14:textId="77777777" w:rsidR="003A5404" w:rsidRDefault="003A5404" w:rsidP="003A5404">
      <w:pPr>
        <w:pStyle w:val="NoSpacing"/>
      </w:pPr>
      <w:r>
        <w:tab/>
        <w:t>Sec. 9, SW¼NW¼;</w:t>
      </w:r>
      <w:r>
        <w:tab/>
      </w:r>
      <w:r>
        <w:tab/>
      </w:r>
      <w:r>
        <w:tab/>
      </w:r>
      <w:r>
        <w:tab/>
      </w:r>
      <w:r>
        <w:tab/>
      </w:r>
      <w:r>
        <w:tab/>
      </w:r>
      <w:r>
        <w:tab/>
      </w:r>
      <w:r>
        <w:tab/>
        <w:t>40</w:t>
      </w:r>
    </w:p>
    <w:p w14:paraId="5235CC69" w14:textId="77777777" w:rsidR="003A5404" w:rsidRDefault="003A5404" w:rsidP="003A5404">
      <w:pPr>
        <w:pStyle w:val="NoSpacing"/>
      </w:pPr>
      <w:r>
        <w:tab/>
        <w:t>Sec. 17, NE¼SW¼, NW¼SE¼;</w:t>
      </w:r>
      <w:r>
        <w:tab/>
      </w:r>
      <w:r>
        <w:tab/>
      </w:r>
      <w:r>
        <w:tab/>
      </w:r>
      <w:r>
        <w:tab/>
      </w:r>
      <w:r>
        <w:tab/>
      </w:r>
      <w:r>
        <w:tab/>
        <w:t>80</w:t>
      </w:r>
    </w:p>
    <w:p w14:paraId="5235CC6A" w14:textId="77777777" w:rsidR="003A5404" w:rsidRDefault="003A5404" w:rsidP="003A5404">
      <w:pPr>
        <w:pStyle w:val="NoSpacing"/>
      </w:pPr>
      <w:r>
        <w:tab/>
        <w:t>Sec. 18, SW¼SE¼;</w:t>
      </w:r>
      <w:r>
        <w:tab/>
      </w:r>
      <w:r>
        <w:tab/>
      </w:r>
      <w:r>
        <w:tab/>
      </w:r>
      <w:r>
        <w:tab/>
      </w:r>
      <w:r>
        <w:tab/>
      </w:r>
      <w:r>
        <w:tab/>
      </w:r>
      <w:r>
        <w:tab/>
      </w:r>
      <w:r>
        <w:tab/>
        <w:t>40</w:t>
      </w:r>
    </w:p>
    <w:p w14:paraId="5235CC6B" w14:textId="77777777" w:rsidR="003A5404" w:rsidRDefault="003A5404" w:rsidP="003A5404">
      <w:pPr>
        <w:pStyle w:val="NoSpacing"/>
      </w:pPr>
      <w:r>
        <w:tab/>
        <w:t>Sec. 19, N½SE¼;</w:t>
      </w:r>
      <w:r>
        <w:tab/>
      </w:r>
      <w:r>
        <w:tab/>
      </w:r>
      <w:r>
        <w:tab/>
      </w:r>
      <w:r>
        <w:tab/>
      </w:r>
      <w:r>
        <w:tab/>
      </w:r>
      <w:r>
        <w:tab/>
      </w:r>
      <w:r>
        <w:tab/>
      </w:r>
      <w:r>
        <w:tab/>
        <w:t>80</w:t>
      </w:r>
    </w:p>
    <w:p w14:paraId="5235CC6C" w14:textId="77777777" w:rsidR="003A5404" w:rsidRDefault="003A5404" w:rsidP="003A5404">
      <w:pPr>
        <w:pStyle w:val="NoSpacing"/>
      </w:pPr>
      <w:r>
        <w:tab/>
        <w:t>Sec. 20, NE¼SW¼, NW¼SE¼;</w:t>
      </w:r>
      <w:r>
        <w:tab/>
      </w:r>
      <w:r>
        <w:tab/>
      </w:r>
      <w:r>
        <w:tab/>
      </w:r>
      <w:r>
        <w:tab/>
      </w:r>
      <w:r>
        <w:tab/>
      </w:r>
      <w:r>
        <w:tab/>
        <w:t>80</w:t>
      </w:r>
    </w:p>
    <w:p w14:paraId="5235CC6D" w14:textId="77777777" w:rsidR="003A5404" w:rsidRDefault="003A5404" w:rsidP="003A5404">
      <w:pPr>
        <w:pStyle w:val="NoSpacing"/>
      </w:pPr>
      <w:r>
        <w:tab/>
        <w:t>Sec. 22, SW¼NW¼, N½SW¼, NW¼SE¼;</w:t>
      </w:r>
      <w:r>
        <w:tab/>
      </w:r>
      <w:r>
        <w:tab/>
      </w:r>
      <w:r>
        <w:tab/>
      </w:r>
      <w:r>
        <w:tab/>
      </w:r>
      <w:r>
        <w:tab/>
        <w:t>160</w:t>
      </w:r>
    </w:p>
    <w:p w14:paraId="5235CC6E" w14:textId="77777777" w:rsidR="003A5404" w:rsidRDefault="003A5404" w:rsidP="003A5404">
      <w:pPr>
        <w:pStyle w:val="NoSpacing"/>
      </w:pPr>
      <w:r>
        <w:tab/>
        <w:t>Sec. 29</w:t>
      </w:r>
      <w:r>
        <w:tab/>
        <w:t>, NW¼SW¼;</w:t>
      </w:r>
      <w:r>
        <w:tab/>
      </w:r>
      <w:r>
        <w:tab/>
      </w:r>
      <w:r>
        <w:tab/>
      </w:r>
      <w:r>
        <w:tab/>
      </w:r>
      <w:r>
        <w:tab/>
      </w:r>
      <w:r>
        <w:tab/>
      </w:r>
      <w:r>
        <w:tab/>
      </w:r>
      <w:r>
        <w:tab/>
        <w:t>40</w:t>
      </w:r>
    </w:p>
    <w:p w14:paraId="5235CC6F" w14:textId="77777777" w:rsidR="003A5404" w:rsidRDefault="003A5404" w:rsidP="003A5404">
      <w:pPr>
        <w:pStyle w:val="NoSpacing"/>
      </w:pPr>
      <w:r>
        <w:tab/>
        <w:t>Sec. 30, SE¼NW¼, NE¼SE¼.</w:t>
      </w:r>
      <w:r>
        <w:tab/>
      </w:r>
      <w:r>
        <w:tab/>
      </w:r>
      <w:r>
        <w:tab/>
      </w:r>
      <w:r>
        <w:tab/>
      </w:r>
      <w:r>
        <w:tab/>
      </w:r>
      <w:r>
        <w:tab/>
        <w:t>80</w:t>
      </w:r>
    </w:p>
    <w:p w14:paraId="5235CC70" w14:textId="77777777" w:rsidR="003A5404" w:rsidRDefault="003A5404" w:rsidP="003A5404">
      <w:pPr>
        <w:pStyle w:val="NoSpacing"/>
      </w:pPr>
    </w:p>
    <w:p w14:paraId="5235CC71" w14:textId="77777777" w:rsidR="003A5404" w:rsidRDefault="003A5404" w:rsidP="003A5404">
      <w:pPr>
        <w:pStyle w:val="NoSpacing"/>
      </w:pPr>
      <w:r>
        <w:t>T. 25 N., R. 115 W.,</w:t>
      </w:r>
    </w:p>
    <w:p w14:paraId="5235CC72" w14:textId="77777777" w:rsidR="003A5404" w:rsidRDefault="003A5404" w:rsidP="003A5404">
      <w:pPr>
        <w:pStyle w:val="NoSpacing"/>
      </w:pPr>
      <w:r>
        <w:tab/>
        <w:t>Sec. 12, SW¼SW¼;</w:t>
      </w:r>
      <w:r>
        <w:tab/>
      </w:r>
      <w:r>
        <w:tab/>
      </w:r>
      <w:r>
        <w:tab/>
      </w:r>
      <w:r>
        <w:tab/>
      </w:r>
      <w:r>
        <w:tab/>
      </w:r>
      <w:r>
        <w:tab/>
      </w:r>
      <w:r>
        <w:tab/>
      </w:r>
      <w:r>
        <w:tab/>
        <w:t>40</w:t>
      </w:r>
    </w:p>
    <w:p w14:paraId="5235CC73" w14:textId="77777777" w:rsidR="003A5404" w:rsidRDefault="003A5404" w:rsidP="003A5404">
      <w:pPr>
        <w:pStyle w:val="NoSpacing"/>
      </w:pPr>
      <w:r>
        <w:tab/>
        <w:t>Sec. 13, W½W½;</w:t>
      </w:r>
      <w:r>
        <w:tab/>
      </w:r>
      <w:r>
        <w:tab/>
      </w:r>
      <w:r>
        <w:tab/>
      </w:r>
      <w:r>
        <w:tab/>
      </w:r>
      <w:r>
        <w:tab/>
      </w:r>
      <w:r>
        <w:tab/>
      </w:r>
      <w:r>
        <w:tab/>
      </w:r>
      <w:r>
        <w:tab/>
        <w:t>160</w:t>
      </w:r>
    </w:p>
    <w:p w14:paraId="5235CC74" w14:textId="77777777" w:rsidR="003A5404" w:rsidRDefault="003A5404" w:rsidP="003A5404">
      <w:pPr>
        <w:pStyle w:val="NoSpacing"/>
      </w:pPr>
      <w:r>
        <w:tab/>
        <w:t>Sec. 23, NE¼NE¼;</w:t>
      </w:r>
      <w:r>
        <w:tab/>
      </w:r>
      <w:r>
        <w:tab/>
      </w:r>
      <w:r>
        <w:tab/>
      </w:r>
      <w:r>
        <w:tab/>
      </w:r>
      <w:r>
        <w:tab/>
      </w:r>
      <w:r>
        <w:tab/>
      </w:r>
      <w:r>
        <w:tab/>
      </w:r>
      <w:r>
        <w:tab/>
        <w:t>40</w:t>
      </w:r>
    </w:p>
    <w:p w14:paraId="5235CC75" w14:textId="77777777" w:rsidR="003A5404" w:rsidRDefault="003A5404" w:rsidP="003A5404">
      <w:pPr>
        <w:pStyle w:val="NoSpacing"/>
      </w:pPr>
      <w:r>
        <w:tab/>
        <w:t>Sec. 24, W½NW¼.</w:t>
      </w:r>
      <w:r>
        <w:tab/>
      </w:r>
      <w:r>
        <w:tab/>
      </w:r>
      <w:r>
        <w:tab/>
      </w:r>
      <w:r>
        <w:tab/>
      </w:r>
      <w:r>
        <w:tab/>
      </w:r>
      <w:r>
        <w:tab/>
      </w:r>
      <w:r>
        <w:tab/>
      </w:r>
      <w:r>
        <w:tab/>
        <w:t>80</w:t>
      </w:r>
    </w:p>
    <w:p w14:paraId="5235CC76" w14:textId="77777777" w:rsidR="003A5404" w:rsidRDefault="003A5404" w:rsidP="003A5404">
      <w:pPr>
        <w:pStyle w:val="NoSpacing"/>
      </w:pPr>
    </w:p>
    <w:p w14:paraId="5235CC77" w14:textId="77777777" w:rsidR="003A5404" w:rsidRDefault="003A5404" w:rsidP="003A5404">
      <w:pPr>
        <w:pStyle w:val="NoSpacing"/>
      </w:pPr>
      <w:r>
        <w:t>T. 26 N., R. 114 W.,</w:t>
      </w:r>
    </w:p>
    <w:p w14:paraId="5235CC78" w14:textId="77777777" w:rsidR="003A5404" w:rsidRDefault="003A5404" w:rsidP="003A5404">
      <w:pPr>
        <w:pStyle w:val="NoSpacing"/>
      </w:pPr>
      <w:r>
        <w:tab/>
        <w:t>Sec. 17, SW¼SE¼.</w:t>
      </w:r>
      <w:r>
        <w:tab/>
      </w:r>
      <w:r>
        <w:tab/>
      </w:r>
      <w:r>
        <w:tab/>
      </w:r>
      <w:r>
        <w:tab/>
      </w:r>
      <w:r>
        <w:tab/>
      </w:r>
      <w:r>
        <w:tab/>
      </w:r>
      <w:r>
        <w:tab/>
      </w:r>
      <w:r>
        <w:tab/>
        <w:t>40</w:t>
      </w:r>
    </w:p>
    <w:p w14:paraId="5235CC79" w14:textId="77777777" w:rsidR="003A5404" w:rsidRDefault="003A5404" w:rsidP="003A5404">
      <w:pPr>
        <w:pStyle w:val="NoSpacing"/>
      </w:pPr>
    </w:p>
    <w:p w14:paraId="5235CC7A" w14:textId="77777777" w:rsidR="003A5404" w:rsidRPr="0029006C" w:rsidRDefault="003A5404" w:rsidP="003A5404">
      <w:pPr>
        <w:pStyle w:val="NoSpacing"/>
      </w:pPr>
      <w:r w:rsidRPr="0029006C">
        <w:t>T. 26 N., R. 115 W.,</w:t>
      </w:r>
    </w:p>
    <w:p w14:paraId="5235CC7B" w14:textId="77777777" w:rsidR="003A5404" w:rsidRPr="0029006C" w:rsidRDefault="003A5404" w:rsidP="003A5404">
      <w:pPr>
        <w:pStyle w:val="NoSpacing"/>
      </w:pPr>
      <w:r w:rsidRPr="0029006C">
        <w:tab/>
        <w:t>Tract 38;</w:t>
      </w:r>
      <w:r w:rsidRPr="0029006C">
        <w:tab/>
      </w:r>
      <w:r w:rsidRPr="0029006C">
        <w:tab/>
      </w:r>
      <w:r w:rsidRPr="0029006C">
        <w:tab/>
      </w:r>
      <w:r w:rsidRPr="0029006C">
        <w:tab/>
      </w:r>
      <w:r w:rsidRPr="0029006C">
        <w:tab/>
      </w:r>
      <w:r w:rsidRPr="0029006C">
        <w:tab/>
      </w:r>
      <w:r w:rsidRPr="0029006C">
        <w:tab/>
      </w:r>
      <w:r w:rsidR="00B32E40">
        <w:tab/>
      </w:r>
      <w:r w:rsidR="00597279">
        <w:tab/>
      </w:r>
      <w:r w:rsidRPr="0029006C">
        <w:t>4</w:t>
      </w:r>
      <w:r w:rsidR="00597279">
        <w:t>0</w:t>
      </w:r>
    </w:p>
    <w:p w14:paraId="5235CC7C" w14:textId="77777777" w:rsidR="003A5404" w:rsidRPr="0029006C" w:rsidRDefault="003A5404" w:rsidP="003A5404">
      <w:pPr>
        <w:pStyle w:val="NoSpacing"/>
      </w:pPr>
      <w:r w:rsidRPr="0029006C">
        <w:tab/>
        <w:t>Tract 39;</w:t>
      </w:r>
      <w:r w:rsidRPr="0029006C">
        <w:tab/>
      </w:r>
      <w:r w:rsidRPr="0029006C">
        <w:tab/>
      </w:r>
      <w:r w:rsidRPr="0029006C">
        <w:tab/>
      </w:r>
      <w:r w:rsidRPr="0029006C">
        <w:tab/>
      </w:r>
      <w:r w:rsidRPr="0029006C">
        <w:tab/>
      </w:r>
      <w:r w:rsidRPr="0029006C">
        <w:tab/>
      </w:r>
      <w:r w:rsidRPr="0029006C">
        <w:tab/>
      </w:r>
      <w:r w:rsidRPr="0029006C">
        <w:tab/>
      </w:r>
      <w:r w:rsidR="00B32E40">
        <w:tab/>
      </w:r>
      <w:r w:rsidRPr="0029006C">
        <w:t>119.63</w:t>
      </w:r>
    </w:p>
    <w:p w14:paraId="5235CC7D" w14:textId="77777777" w:rsidR="00B32E40" w:rsidRDefault="003A5404" w:rsidP="003A5404">
      <w:pPr>
        <w:pStyle w:val="NoSpacing"/>
      </w:pPr>
      <w:r w:rsidRPr="0029006C">
        <w:tab/>
      </w:r>
      <w:r w:rsidRPr="00D7774B">
        <w:t>Tract 60;</w:t>
      </w:r>
      <w:r w:rsidRPr="00D7774B">
        <w:tab/>
      </w:r>
      <w:r w:rsidRPr="00D7774B">
        <w:tab/>
      </w:r>
      <w:r w:rsidRPr="00D7774B">
        <w:tab/>
      </w:r>
      <w:r w:rsidRPr="00D7774B">
        <w:tab/>
      </w:r>
      <w:r w:rsidRPr="00D7774B">
        <w:tab/>
      </w:r>
      <w:r w:rsidRPr="00D7774B">
        <w:tab/>
      </w:r>
      <w:r w:rsidRPr="00D7774B">
        <w:tab/>
      </w:r>
      <w:r w:rsidR="00B32E40">
        <w:tab/>
      </w:r>
      <w:r w:rsidR="00B32E40">
        <w:tab/>
      </w:r>
      <w:r w:rsidRPr="00D7774B">
        <w:t>16</w:t>
      </w:r>
      <w:r w:rsidR="00B32E40">
        <w:t>0</w:t>
      </w:r>
    </w:p>
    <w:p w14:paraId="5235CC7E" w14:textId="77777777" w:rsidR="003A5404" w:rsidRPr="0029006C" w:rsidRDefault="003A5404" w:rsidP="003A5404">
      <w:pPr>
        <w:pStyle w:val="NoSpacing"/>
      </w:pPr>
      <w:r w:rsidRPr="00D7774B">
        <w:tab/>
      </w:r>
      <w:r w:rsidRPr="0029006C">
        <w:t>Tract 70;</w:t>
      </w:r>
      <w:r w:rsidRPr="0029006C">
        <w:tab/>
      </w:r>
      <w:r w:rsidRPr="0029006C">
        <w:tab/>
      </w:r>
      <w:r w:rsidRPr="0029006C">
        <w:tab/>
      </w:r>
      <w:r w:rsidRPr="0029006C">
        <w:tab/>
      </w:r>
      <w:r w:rsidRPr="0029006C">
        <w:tab/>
      </w:r>
      <w:r w:rsidRPr="0029006C">
        <w:tab/>
      </w:r>
      <w:r w:rsidRPr="0029006C">
        <w:tab/>
      </w:r>
      <w:r>
        <w:tab/>
      </w:r>
      <w:r w:rsidR="00B32E40">
        <w:tab/>
        <w:t>40.75</w:t>
      </w:r>
    </w:p>
    <w:p w14:paraId="5235CC7F" w14:textId="77777777" w:rsidR="003A5404" w:rsidRPr="0029006C" w:rsidRDefault="003A5404" w:rsidP="003A5404">
      <w:pPr>
        <w:pStyle w:val="NoSpacing"/>
      </w:pPr>
      <w:r w:rsidRPr="0029006C">
        <w:tab/>
        <w:t>Sec. 32, W½NE¼.</w:t>
      </w:r>
      <w:r w:rsidRPr="0029006C">
        <w:tab/>
      </w:r>
      <w:r w:rsidRPr="0029006C">
        <w:tab/>
      </w:r>
      <w:r w:rsidRPr="0029006C">
        <w:tab/>
      </w:r>
      <w:r w:rsidRPr="0029006C">
        <w:tab/>
      </w:r>
      <w:r w:rsidRPr="0029006C">
        <w:tab/>
      </w:r>
      <w:r w:rsidRPr="0029006C">
        <w:tab/>
      </w:r>
      <w:r w:rsidRPr="0029006C">
        <w:tab/>
      </w:r>
      <w:r w:rsidRPr="0029006C">
        <w:tab/>
        <w:t>80</w:t>
      </w:r>
    </w:p>
    <w:p w14:paraId="5235CC80" w14:textId="77777777" w:rsidR="003A5404" w:rsidRDefault="003A5404" w:rsidP="003A5404">
      <w:pPr>
        <w:pStyle w:val="NoSpacing"/>
      </w:pPr>
    </w:p>
    <w:p w14:paraId="5235CC81" w14:textId="77777777" w:rsidR="003A5404" w:rsidRDefault="003A5404" w:rsidP="003A5404">
      <w:pPr>
        <w:pStyle w:val="NoSpacing"/>
      </w:pPr>
    </w:p>
    <w:p w14:paraId="5235CC82" w14:textId="77777777" w:rsidR="003A5404" w:rsidRDefault="003A5404" w:rsidP="003A5404">
      <w:pPr>
        <w:pStyle w:val="NoSpacing"/>
      </w:pPr>
    </w:p>
    <w:p w14:paraId="5235CC83" w14:textId="77777777" w:rsidR="003A5404" w:rsidRPr="00320512" w:rsidRDefault="003A5404" w:rsidP="003A5404">
      <w:pPr>
        <w:pStyle w:val="NoSpacing"/>
        <w:rPr>
          <w:u w:val="single"/>
        </w:rPr>
      </w:pPr>
      <w:r w:rsidRPr="00320512">
        <w:rPr>
          <w:u w:val="single"/>
        </w:rPr>
        <w:lastRenderedPageBreak/>
        <w:t xml:space="preserve">6th PM, Sublette County, Wyoming </w:t>
      </w:r>
    </w:p>
    <w:p w14:paraId="5235CC84" w14:textId="77777777" w:rsidR="003A5404" w:rsidRDefault="003A5404" w:rsidP="003A5404">
      <w:pPr>
        <w:pStyle w:val="NoSpacing"/>
      </w:pPr>
    </w:p>
    <w:p w14:paraId="5235CC85" w14:textId="77777777" w:rsidR="00B32E40" w:rsidRDefault="00B32E40" w:rsidP="00B32E40">
      <w:pPr>
        <w:pStyle w:val="NoSpacing"/>
      </w:pPr>
      <w:r>
        <w:t>T. 27 N., R. 107 W.</w:t>
      </w:r>
    </w:p>
    <w:p w14:paraId="5235CC86" w14:textId="77777777" w:rsidR="00B32E40" w:rsidRDefault="00B32E40" w:rsidP="00B32E40">
      <w:pPr>
        <w:pStyle w:val="NoSpacing"/>
      </w:pPr>
      <w:r>
        <w:tab/>
        <w:t>Sec. 26, SW¼NW¼.</w:t>
      </w:r>
      <w:r>
        <w:tab/>
      </w:r>
      <w:r>
        <w:tab/>
      </w:r>
      <w:r>
        <w:tab/>
      </w:r>
      <w:r>
        <w:tab/>
      </w:r>
      <w:r>
        <w:tab/>
      </w:r>
      <w:r>
        <w:tab/>
      </w:r>
      <w:r>
        <w:tab/>
      </w:r>
      <w:r>
        <w:tab/>
        <w:t>40</w:t>
      </w:r>
    </w:p>
    <w:p w14:paraId="5235CC87" w14:textId="77777777" w:rsidR="00B32E40" w:rsidRDefault="00B32E40" w:rsidP="003A5404">
      <w:pPr>
        <w:pStyle w:val="NoSpacing"/>
      </w:pPr>
    </w:p>
    <w:p w14:paraId="5235CC88" w14:textId="77777777" w:rsidR="003A5404" w:rsidRPr="0029006C" w:rsidRDefault="003A5404" w:rsidP="003A5404">
      <w:pPr>
        <w:pStyle w:val="NoSpacing"/>
      </w:pPr>
      <w:r w:rsidRPr="0029006C">
        <w:t>T. 27 N., R. 115 W.,</w:t>
      </w:r>
    </w:p>
    <w:p w14:paraId="5235CC89" w14:textId="77777777" w:rsidR="003A5404" w:rsidRPr="0029006C" w:rsidRDefault="00B32E40" w:rsidP="003A5404">
      <w:pPr>
        <w:pStyle w:val="NoSpacing"/>
      </w:pPr>
      <w:r>
        <w:tab/>
      </w:r>
      <w:r w:rsidR="003A5404" w:rsidRPr="0029006C">
        <w:t>Tract 44;</w:t>
      </w:r>
      <w:r w:rsidR="003A5404" w:rsidRPr="0029006C">
        <w:tab/>
      </w:r>
      <w:r w:rsidR="003A5404" w:rsidRPr="0029006C">
        <w:tab/>
      </w:r>
      <w:r w:rsidR="003A5404" w:rsidRPr="0029006C">
        <w:tab/>
      </w:r>
      <w:r w:rsidR="003A5404" w:rsidRPr="0029006C">
        <w:tab/>
      </w:r>
      <w:r w:rsidR="003A5404" w:rsidRPr="0029006C">
        <w:tab/>
      </w:r>
      <w:r w:rsidR="003A5404" w:rsidRPr="0029006C">
        <w:tab/>
      </w:r>
      <w:r w:rsidR="003A5404" w:rsidRPr="0029006C">
        <w:tab/>
      </w:r>
      <w:r w:rsidR="003A5404">
        <w:tab/>
      </w:r>
      <w:r>
        <w:tab/>
      </w:r>
      <w:r w:rsidR="003A5404" w:rsidRPr="0029006C">
        <w:t>40</w:t>
      </w:r>
    </w:p>
    <w:p w14:paraId="5235CC8A" w14:textId="77777777" w:rsidR="003A5404" w:rsidRDefault="003A5404" w:rsidP="003A5404">
      <w:pPr>
        <w:pStyle w:val="NoSpacing"/>
      </w:pPr>
      <w:r w:rsidRPr="0029006C">
        <w:tab/>
      </w:r>
      <w:proofErr w:type="gramStart"/>
      <w:r w:rsidRPr="0029006C">
        <w:t>Tract 46.</w:t>
      </w:r>
      <w:proofErr w:type="gramEnd"/>
      <w:r w:rsidRPr="0029006C">
        <w:tab/>
      </w:r>
      <w:r w:rsidRPr="0029006C">
        <w:tab/>
      </w:r>
      <w:r w:rsidRPr="0029006C">
        <w:tab/>
      </w:r>
      <w:r w:rsidRPr="0029006C">
        <w:tab/>
      </w:r>
      <w:r w:rsidRPr="0029006C">
        <w:tab/>
      </w:r>
      <w:r w:rsidRPr="0029006C">
        <w:tab/>
      </w:r>
      <w:r w:rsidRPr="0029006C">
        <w:tab/>
      </w:r>
      <w:r>
        <w:tab/>
      </w:r>
      <w:r w:rsidR="00B32E40">
        <w:tab/>
      </w:r>
      <w:r w:rsidRPr="0029006C">
        <w:t>40</w:t>
      </w:r>
    </w:p>
    <w:p w14:paraId="5235CC8B" w14:textId="77777777" w:rsidR="003A5404" w:rsidRDefault="003A5404" w:rsidP="003A5404">
      <w:pPr>
        <w:pStyle w:val="NoSpacing"/>
      </w:pPr>
    </w:p>
    <w:p w14:paraId="5235CC8C" w14:textId="77777777" w:rsidR="003A5404" w:rsidRPr="0029006C" w:rsidRDefault="003A5404" w:rsidP="003A5404">
      <w:pPr>
        <w:pStyle w:val="NoSpacing"/>
      </w:pPr>
      <w:r w:rsidRPr="0029006C">
        <w:t>T. 29 N., R. 105 W.,</w:t>
      </w:r>
    </w:p>
    <w:p w14:paraId="5235CC8D" w14:textId="77777777" w:rsidR="003A5404" w:rsidRPr="0029006C" w:rsidRDefault="003A5404" w:rsidP="003A5404">
      <w:pPr>
        <w:pStyle w:val="NoSpacing"/>
      </w:pPr>
      <w:r w:rsidRPr="0029006C">
        <w:tab/>
        <w:t xml:space="preserve">Sec. 18, Part of E½E½ (west </w:t>
      </w:r>
      <w:r w:rsidR="00B32E40">
        <w:t>of the thread</w:t>
      </w:r>
      <w:r w:rsidRPr="0029006C">
        <w:t xml:space="preserve"> of Big Sandy River);</w:t>
      </w:r>
    </w:p>
    <w:p w14:paraId="5235CC8E" w14:textId="77777777" w:rsidR="003A5404" w:rsidRPr="0029006C" w:rsidRDefault="003A5404" w:rsidP="003A5404">
      <w:pPr>
        <w:pStyle w:val="NoSpacing"/>
      </w:pPr>
      <w:r w:rsidRPr="0029006C">
        <w:tab/>
        <w:t>Sec. 19, Lot 3, Part of N</w:t>
      </w:r>
      <w:r w:rsidR="00B32E40">
        <w:t>E¼</w:t>
      </w:r>
      <w:r w:rsidRPr="0029006C">
        <w:t xml:space="preserve">NE¼, Part of </w:t>
      </w:r>
      <w:r w:rsidR="00B32E40">
        <w:t>N</w:t>
      </w:r>
      <w:r w:rsidRPr="0029006C">
        <w:t>W¼NE¼, Part of S</w:t>
      </w:r>
      <w:r w:rsidR="00B32E40">
        <w:t>W¼NE</w:t>
      </w:r>
      <w:r w:rsidRPr="0029006C">
        <w:t>¼</w:t>
      </w:r>
    </w:p>
    <w:p w14:paraId="5235CC8F" w14:textId="77777777" w:rsidR="003A5404" w:rsidRPr="0029006C" w:rsidRDefault="003A5404" w:rsidP="00B32E40">
      <w:pPr>
        <w:pStyle w:val="NoSpacing"/>
        <w:ind w:left="720"/>
      </w:pPr>
      <w:r w:rsidRPr="0029006C">
        <w:t xml:space="preserve">  (</w:t>
      </w:r>
      <w:proofErr w:type="gramStart"/>
      <w:r>
        <w:t>w</w:t>
      </w:r>
      <w:r w:rsidRPr="0029006C">
        <w:t>est</w:t>
      </w:r>
      <w:proofErr w:type="gramEnd"/>
      <w:r w:rsidRPr="0029006C">
        <w:t xml:space="preserve"> </w:t>
      </w:r>
      <w:r w:rsidR="00B32E40">
        <w:t xml:space="preserve">of  the thread </w:t>
      </w:r>
      <w:r w:rsidRPr="0029006C">
        <w:t>side of Big Sandy River).</w:t>
      </w:r>
      <w:r w:rsidRPr="0029006C">
        <w:tab/>
      </w:r>
      <w:r w:rsidRPr="0029006C">
        <w:tab/>
      </w:r>
      <w:r w:rsidRPr="0029006C">
        <w:tab/>
      </w:r>
      <w:r w:rsidRPr="0029006C">
        <w:tab/>
      </w:r>
      <w:r w:rsidR="00B32E40">
        <w:t>198.4</w:t>
      </w:r>
    </w:p>
    <w:p w14:paraId="5235CC90" w14:textId="77777777" w:rsidR="003A5404" w:rsidRPr="0029006C" w:rsidRDefault="003A5404" w:rsidP="003A5404">
      <w:pPr>
        <w:pStyle w:val="NoSpacing"/>
      </w:pPr>
    </w:p>
    <w:p w14:paraId="5235CC91" w14:textId="77777777" w:rsidR="003A5404" w:rsidRPr="0029006C" w:rsidRDefault="003A5404" w:rsidP="003A5404">
      <w:pPr>
        <w:pStyle w:val="NoSpacing"/>
      </w:pPr>
      <w:r w:rsidRPr="0029006C">
        <w:t>T. 29 N., R. 106 W.,</w:t>
      </w:r>
    </w:p>
    <w:p w14:paraId="5235CC92" w14:textId="77777777" w:rsidR="00B32E40" w:rsidRDefault="003A5404" w:rsidP="003A5404">
      <w:pPr>
        <w:pStyle w:val="NoSpacing"/>
      </w:pPr>
      <w:r w:rsidRPr="0029006C">
        <w:tab/>
        <w:t xml:space="preserve">Sec. 24, Part of N½SE¼, Part of SW¼SE¼ (west </w:t>
      </w:r>
      <w:r w:rsidR="00B32E40">
        <w:t>of the thread</w:t>
      </w:r>
      <w:r w:rsidRPr="0029006C">
        <w:t xml:space="preserve"> of </w:t>
      </w:r>
    </w:p>
    <w:p w14:paraId="5235CC93" w14:textId="77777777" w:rsidR="003A5404" w:rsidRPr="0029006C" w:rsidRDefault="003A5404" w:rsidP="00B32E40">
      <w:pPr>
        <w:pStyle w:val="NoSpacing"/>
        <w:ind w:firstLine="720"/>
      </w:pPr>
      <w:r w:rsidRPr="0029006C">
        <w:t>Big Sandy River);</w:t>
      </w:r>
    </w:p>
    <w:p w14:paraId="5235CC94" w14:textId="77777777" w:rsidR="003A5404" w:rsidRDefault="003A5404" w:rsidP="003A5404">
      <w:pPr>
        <w:pStyle w:val="NoSpacing"/>
      </w:pPr>
      <w:r w:rsidRPr="0029006C">
        <w:tab/>
      </w:r>
      <w:proofErr w:type="gramStart"/>
      <w:r w:rsidRPr="0029006C">
        <w:t xml:space="preserve">Sec. 25, Part of NW¼NE¼ (west of </w:t>
      </w:r>
      <w:r w:rsidR="00B32E40">
        <w:t xml:space="preserve">the thread </w:t>
      </w:r>
      <w:r w:rsidRPr="0029006C">
        <w:t>Big Sandy River).</w:t>
      </w:r>
      <w:proofErr w:type="gramEnd"/>
      <w:r w:rsidRPr="0029006C">
        <w:tab/>
      </w:r>
      <w:r w:rsidRPr="0029006C">
        <w:tab/>
      </w:r>
      <w:r w:rsidR="00B32E40">
        <w:t>75.9</w:t>
      </w:r>
      <w:r>
        <w:t xml:space="preserve"> </w:t>
      </w:r>
    </w:p>
    <w:p w14:paraId="5235CC95" w14:textId="77777777" w:rsidR="003A5404" w:rsidRDefault="003A5404" w:rsidP="003A5404">
      <w:pPr>
        <w:pStyle w:val="NoSpacing"/>
      </w:pPr>
    </w:p>
    <w:p w14:paraId="5235CC96" w14:textId="406145C1" w:rsidR="003A5404" w:rsidRDefault="003A5404" w:rsidP="003A5404">
      <w:r>
        <w:tab/>
      </w:r>
      <w:r>
        <w:tab/>
      </w:r>
      <w:r>
        <w:tab/>
      </w:r>
      <w:r>
        <w:tab/>
      </w:r>
      <w:r>
        <w:tab/>
      </w:r>
      <w:r>
        <w:tab/>
      </w:r>
      <w:r>
        <w:tab/>
      </w:r>
      <w:r>
        <w:tab/>
      </w:r>
      <w:r>
        <w:tab/>
      </w:r>
      <w:r>
        <w:tab/>
        <w:t>Total 22</w:t>
      </w:r>
      <w:r w:rsidR="00B32E40">
        <w:t>74</w:t>
      </w:r>
      <w:r>
        <w:t>.</w:t>
      </w:r>
      <w:r w:rsidR="00073C60">
        <w:t>68</w:t>
      </w:r>
    </w:p>
    <w:p w14:paraId="5235CC97" w14:textId="77777777" w:rsidR="00351AFE" w:rsidRDefault="00351AFE" w:rsidP="00351AFE"/>
    <w:p w14:paraId="5235CC98" w14:textId="77777777" w:rsidR="003A5404" w:rsidRDefault="003A5404" w:rsidP="00351AFE">
      <w:pPr>
        <w:jc w:val="both"/>
      </w:pPr>
    </w:p>
    <w:p w14:paraId="5235CC99" w14:textId="6EBDCB30" w:rsidR="00351AFE" w:rsidRDefault="00351AFE" w:rsidP="00351AFE">
      <w:pPr>
        <w:jc w:val="both"/>
      </w:pPr>
      <w:r>
        <w:t xml:space="preserve">The </w:t>
      </w:r>
      <w:r w:rsidR="00073C60">
        <w:t xml:space="preserve">proponent will convey </w:t>
      </w:r>
      <w:r>
        <w:t xml:space="preserve">surface estate </w:t>
      </w:r>
      <w:r w:rsidR="00073C60">
        <w:t>only</w:t>
      </w:r>
      <w:r>
        <w:t>.</w:t>
      </w:r>
    </w:p>
    <w:p w14:paraId="5235CC9A" w14:textId="77777777" w:rsidR="00351AFE" w:rsidRDefault="00351AFE" w:rsidP="00351AFE">
      <w:pPr>
        <w:jc w:val="both"/>
      </w:pPr>
    </w:p>
    <w:p w14:paraId="5235CC9B" w14:textId="77777777" w:rsidR="00351AFE" w:rsidRDefault="00351AFE" w:rsidP="00351AFE">
      <w:pPr>
        <w:jc w:val="both"/>
      </w:pPr>
      <w:r w:rsidRPr="00E4179C">
        <w:rPr>
          <w:u w:val="single"/>
        </w:rPr>
        <w:t>Encumbrances</w:t>
      </w:r>
      <w:r>
        <w:t>:</w:t>
      </w:r>
    </w:p>
    <w:p w14:paraId="5235CC9C" w14:textId="77777777" w:rsidR="00351AFE" w:rsidRDefault="00351AFE" w:rsidP="00351AFE">
      <w:pPr>
        <w:jc w:val="both"/>
      </w:pPr>
    </w:p>
    <w:p w14:paraId="5235CC9E" w14:textId="0143564B" w:rsidR="003A5404" w:rsidRDefault="008D0F74" w:rsidP="008D0F74">
      <w:pPr>
        <w:pStyle w:val="ListParagraph"/>
        <w:numPr>
          <w:ilvl w:val="0"/>
          <w:numId w:val="7"/>
        </w:numPr>
      </w:pPr>
      <w:r>
        <w:t>A perpetual road right-of-way easement, described as a strip of land 40 feet in width, 5595 feet in length, being part of Tract 60, T. 26 N., R. 115 W.</w:t>
      </w:r>
    </w:p>
    <w:p w14:paraId="5235CC9F" w14:textId="77777777" w:rsidR="003A5404" w:rsidRDefault="003A5404" w:rsidP="003A5404">
      <w:pPr>
        <w:ind w:left="1080"/>
      </w:pPr>
    </w:p>
    <w:p w14:paraId="5235CCA0" w14:textId="222D390C" w:rsidR="00351AFE" w:rsidRDefault="00351AFE" w:rsidP="003A5404">
      <w:pPr>
        <w:jc w:val="center"/>
      </w:pPr>
      <w:r>
        <w:t xml:space="preserve">See maps A and </w:t>
      </w:r>
      <w:r w:rsidR="00DC56B7">
        <w:t>B Attached</w:t>
      </w:r>
      <w:r w:rsidR="00C321C2">
        <w:t>.</w:t>
      </w:r>
    </w:p>
    <w:p w14:paraId="359AA28A" w14:textId="77777777" w:rsidR="00A34C95" w:rsidRDefault="00A34C95" w:rsidP="00351AFE">
      <w:pPr>
        <w:sectPr w:rsidR="00A34C95" w:rsidSect="00A34C95">
          <w:footerReference w:type="default" r:id="rId21"/>
          <w:pgSz w:w="12240" w:h="15840"/>
          <w:pgMar w:top="1440" w:right="1440" w:bottom="1440" w:left="1440" w:header="720" w:footer="720" w:gutter="0"/>
          <w:pgNumType w:start="1" w:chapStyle="1"/>
          <w:cols w:space="720"/>
          <w:docGrid w:linePitch="360"/>
        </w:sectPr>
      </w:pPr>
    </w:p>
    <w:p w14:paraId="5235CCA4" w14:textId="77777777" w:rsidR="00351AFE" w:rsidRPr="008B3619" w:rsidRDefault="00351AFE" w:rsidP="00102661">
      <w:pPr>
        <w:tabs>
          <w:tab w:val="center" w:pos="5760"/>
        </w:tabs>
        <w:jc w:val="center"/>
      </w:pPr>
      <w:r>
        <w:lastRenderedPageBreak/>
        <w:t xml:space="preserve">EXHIBIT </w:t>
      </w:r>
      <w:r w:rsidRPr="008B3619">
        <w:t>C</w:t>
      </w:r>
    </w:p>
    <w:p w14:paraId="5235CCA5" w14:textId="77777777" w:rsidR="00351AFE" w:rsidRPr="008B3619" w:rsidRDefault="00351AFE" w:rsidP="00351AFE">
      <w:pPr>
        <w:widowControl w:val="0"/>
        <w:tabs>
          <w:tab w:val="center" w:pos="5760"/>
        </w:tabs>
        <w:autoSpaceDE w:val="0"/>
        <w:autoSpaceDN w:val="0"/>
        <w:adjustRightInd w:val="0"/>
        <w:jc w:val="center"/>
        <w:rPr>
          <w:sz w:val="20"/>
          <w:szCs w:val="20"/>
        </w:rPr>
      </w:pPr>
    </w:p>
    <w:p w14:paraId="5235CCA6" w14:textId="77777777" w:rsidR="00351AFE" w:rsidRPr="008B3619" w:rsidRDefault="00351AFE" w:rsidP="00351AFE">
      <w:pPr>
        <w:widowControl w:val="0"/>
        <w:tabs>
          <w:tab w:val="center" w:pos="5760"/>
        </w:tabs>
        <w:autoSpaceDE w:val="0"/>
        <w:autoSpaceDN w:val="0"/>
        <w:adjustRightInd w:val="0"/>
        <w:jc w:val="center"/>
        <w:rPr>
          <w:sz w:val="20"/>
          <w:szCs w:val="20"/>
        </w:rPr>
      </w:pPr>
    </w:p>
    <w:p w14:paraId="5235CCA7" w14:textId="77777777" w:rsidR="004709ED" w:rsidRPr="004709ED" w:rsidRDefault="004709ED" w:rsidP="004709ED">
      <w:pPr>
        <w:widowControl w:val="0"/>
        <w:tabs>
          <w:tab w:val="center" w:pos="5760"/>
        </w:tabs>
        <w:autoSpaceDE w:val="0"/>
        <w:autoSpaceDN w:val="0"/>
        <w:adjustRightInd w:val="0"/>
        <w:jc w:val="center"/>
        <w:rPr>
          <w:b/>
          <w:bCs/>
        </w:rPr>
      </w:pPr>
      <w:r w:rsidRPr="004709ED">
        <w:rPr>
          <w:b/>
          <w:bCs/>
        </w:rPr>
        <w:t>WYW-179564</w:t>
      </w:r>
    </w:p>
    <w:p w14:paraId="5235CCA8" w14:textId="77777777" w:rsidR="004709ED" w:rsidRPr="004709ED" w:rsidRDefault="004709ED" w:rsidP="004709ED">
      <w:pPr>
        <w:widowControl w:val="0"/>
        <w:tabs>
          <w:tab w:val="center" w:pos="5760"/>
        </w:tabs>
        <w:autoSpaceDE w:val="0"/>
        <w:autoSpaceDN w:val="0"/>
        <w:adjustRightInd w:val="0"/>
        <w:jc w:val="center"/>
        <w:rPr>
          <w:b/>
          <w:bCs/>
        </w:rPr>
      </w:pPr>
      <w:r w:rsidRPr="004709ED">
        <w:rPr>
          <w:b/>
          <w:bCs/>
        </w:rPr>
        <w:t>MILLER MOUNTAIN LAND EXCHANGE</w:t>
      </w:r>
    </w:p>
    <w:p w14:paraId="5235CCA9" w14:textId="77777777" w:rsidR="004709ED" w:rsidRPr="004709ED" w:rsidRDefault="004709ED" w:rsidP="004709ED">
      <w:pPr>
        <w:widowControl w:val="0"/>
        <w:tabs>
          <w:tab w:val="center" w:pos="5760"/>
        </w:tabs>
        <w:autoSpaceDE w:val="0"/>
        <w:autoSpaceDN w:val="0"/>
        <w:adjustRightInd w:val="0"/>
        <w:jc w:val="center"/>
        <w:rPr>
          <w:b/>
          <w:bCs/>
        </w:rPr>
      </w:pPr>
      <w:r w:rsidRPr="004709ED">
        <w:rPr>
          <w:b/>
          <w:bCs/>
        </w:rPr>
        <w:t>EXCHANGE PROCESSING SCHEDULE</w:t>
      </w:r>
    </w:p>
    <w:p w14:paraId="5235CCAA" w14:textId="77777777" w:rsidR="004709ED" w:rsidRPr="004709ED" w:rsidRDefault="004709ED" w:rsidP="004709ED">
      <w:pPr>
        <w:widowControl w:val="0"/>
        <w:tabs>
          <w:tab w:val="center" w:pos="5760"/>
        </w:tabs>
        <w:autoSpaceDE w:val="0"/>
        <w:autoSpaceDN w:val="0"/>
        <w:adjustRightInd w:val="0"/>
        <w:rPr>
          <w:b/>
          <w:bCs/>
          <w:sz w:val="20"/>
          <w:szCs w:val="20"/>
        </w:rPr>
      </w:pPr>
    </w:p>
    <w:tbl>
      <w:tblPr>
        <w:tblW w:w="0" w:type="auto"/>
        <w:jc w:val="center"/>
        <w:tblLayout w:type="fixed"/>
        <w:tblCellMar>
          <w:left w:w="120" w:type="dxa"/>
          <w:right w:w="120" w:type="dxa"/>
        </w:tblCellMar>
        <w:tblLook w:val="0000" w:firstRow="0" w:lastRow="0" w:firstColumn="0" w:lastColumn="0" w:noHBand="0" w:noVBand="0"/>
      </w:tblPr>
      <w:tblGrid>
        <w:gridCol w:w="3690"/>
        <w:gridCol w:w="1620"/>
        <w:gridCol w:w="1260"/>
        <w:gridCol w:w="1350"/>
        <w:gridCol w:w="1260"/>
      </w:tblGrid>
      <w:tr w:rsidR="004709ED" w:rsidRPr="004709ED" w14:paraId="5235CCAE" w14:textId="77777777" w:rsidTr="009C19EE">
        <w:trPr>
          <w:jc w:val="center"/>
        </w:trPr>
        <w:tc>
          <w:tcPr>
            <w:tcW w:w="3690" w:type="dxa"/>
            <w:tcBorders>
              <w:right w:val="single" w:sz="7" w:space="0" w:color="000000"/>
            </w:tcBorders>
            <w:vAlign w:val="bottom"/>
          </w:tcPr>
          <w:p w14:paraId="5235CCAB" w14:textId="77777777" w:rsidR="004709ED" w:rsidRPr="004709ED" w:rsidRDefault="004709ED" w:rsidP="004709ED">
            <w:pPr>
              <w:widowControl w:val="0"/>
              <w:autoSpaceDE w:val="0"/>
              <w:autoSpaceDN w:val="0"/>
              <w:adjustRightInd w:val="0"/>
              <w:rPr>
                <w:b/>
                <w:bCs/>
                <w:sz w:val="20"/>
                <w:szCs w:val="20"/>
              </w:rPr>
            </w:pPr>
            <w:r w:rsidRPr="004709ED">
              <w:rPr>
                <w:b/>
                <w:bCs/>
                <w:sz w:val="20"/>
                <w:szCs w:val="20"/>
              </w:rPr>
              <w:tab/>
            </w:r>
            <w:r w:rsidRPr="004709ED">
              <w:rPr>
                <w:b/>
                <w:bCs/>
                <w:sz w:val="20"/>
                <w:szCs w:val="20"/>
              </w:rPr>
              <w:tab/>
            </w:r>
          </w:p>
        </w:tc>
        <w:tc>
          <w:tcPr>
            <w:tcW w:w="2880" w:type="dxa"/>
            <w:gridSpan w:val="2"/>
            <w:tcBorders>
              <w:top w:val="single" w:sz="7" w:space="0" w:color="000000"/>
              <w:left w:val="single" w:sz="7" w:space="0" w:color="000000"/>
              <w:bottom w:val="single" w:sz="7" w:space="0" w:color="000000"/>
              <w:right w:val="single" w:sz="7" w:space="0" w:color="000000"/>
            </w:tcBorders>
            <w:vAlign w:val="bottom"/>
          </w:tcPr>
          <w:p w14:paraId="5235CCAC" w14:textId="77777777" w:rsidR="004709ED" w:rsidRPr="004709ED" w:rsidRDefault="004709ED" w:rsidP="004709ED">
            <w:pPr>
              <w:widowControl w:val="0"/>
              <w:autoSpaceDE w:val="0"/>
              <w:autoSpaceDN w:val="0"/>
              <w:adjustRightInd w:val="0"/>
              <w:jc w:val="center"/>
              <w:rPr>
                <w:b/>
                <w:bCs/>
                <w:sz w:val="20"/>
                <w:szCs w:val="20"/>
              </w:rPr>
            </w:pPr>
            <w:r w:rsidRPr="004709ED">
              <w:rPr>
                <w:b/>
                <w:bCs/>
                <w:sz w:val="20"/>
                <w:szCs w:val="20"/>
                <w:u w:val="single"/>
              </w:rPr>
              <w:t>RESPONSIBILITY</w:t>
            </w:r>
          </w:p>
        </w:tc>
        <w:tc>
          <w:tcPr>
            <w:tcW w:w="2610" w:type="dxa"/>
            <w:gridSpan w:val="2"/>
            <w:tcBorders>
              <w:top w:val="single" w:sz="7" w:space="0" w:color="000000"/>
              <w:left w:val="single" w:sz="7" w:space="0" w:color="000000"/>
              <w:bottom w:val="single" w:sz="7" w:space="0" w:color="000000"/>
              <w:right w:val="single" w:sz="7" w:space="0" w:color="000000"/>
            </w:tcBorders>
            <w:vAlign w:val="bottom"/>
          </w:tcPr>
          <w:p w14:paraId="5235CCAD" w14:textId="77777777" w:rsidR="004709ED" w:rsidRPr="004709ED" w:rsidRDefault="004709ED" w:rsidP="004709ED">
            <w:pPr>
              <w:widowControl w:val="0"/>
              <w:autoSpaceDE w:val="0"/>
              <w:autoSpaceDN w:val="0"/>
              <w:adjustRightInd w:val="0"/>
              <w:jc w:val="center"/>
              <w:rPr>
                <w:b/>
                <w:bCs/>
                <w:sz w:val="20"/>
                <w:szCs w:val="20"/>
              </w:rPr>
            </w:pPr>
            <w:r w:rsidRPr="004709ED">
              <w:rPr>
                <w:b/>
                <w:bCs/>
                <w:sz w:val="20"/>
                <w:szCs w:val="20"/>
                <w:u w:val="single"/>
              </w:rPr>
              <w:t>TARGET DATES</w:t>
            </w:r>
          </w:p>
        </w:tc>
      </w:tr>
      <w:tr w:rsidR="004709ED" w:rsidRPr="004709ED" w14:paraId="5235CCB4" w14:textId="77777777" w:rsidTr="009C19EE">
        <w:trPr>
          <w:jc w:val="center"/>
        </w:trPr>
        <w:tc>
          <w:tcPr>
            <w:tcW w:w="3690" w:type="dxa"/>
            <w:tcBorders>
              <w:bottom w:val="single" w:sz="8" w:space="0" w:color="000000"/>
              <w:right w:val="single" w:sz="7" w:space="0" w:color="000000"/>
            </w:tcBorders>
            <w:vAlign w:val="bottom"/>
          </w:tcPr>
          <w:p w14:paraId="5235CCAF" w14:textId="77777777" w:rsidR="004709ED" w:rsidRPr="004709ED" w:rsidRDefault="004709ED" w:rsidP="004709ED">
            <w:pPr>
              <w:widowControl w:val="0"/>
              <w:autoSpaceDE w:val="0"/>
              <w:autoSpaceDN w:val="0"/>
              <w:adjustRightInd w:val="0"/>
              <w:rPr>
                <w:b/>
                <w:bCs/>
                <w:sz w:val="20"/>
                <w:szCs w:val="20"/>
              </w:rPr>
            </w:pPr>
          </w:p>
        </w:tc>
        <w:tc>
          <w:tcPr>
            <w:tcW w:w="1620" w:type="dxa"/>
            <w:tcBorders>
              <w:top w:val="single" w:sz="7" w:space="0" w:color="000000"/>
              <w:left w:val="single" w:sz="7" w:space="0" w:color="000000"/>
              <w:bottom w:val="single" w:sz="7" w:space="0" w:color="000000"/>
              <w:right w:val="single" w:sz="7" w:space="0" w:color="000000"/>
            </w:tcBorders>
            <w:vAlign w:val="bottom"/>
          </w:tcPr>
          <w:p w14:paraId="5235CCB0" w14:textId="77777777" w:rsidR="004709ED" w:rsidRPr="004709ED" w:rsidRDefault="004709ED" w:rsidP="004709ED">
            <w:pPr>
              <w:widowControl w:val="0"/>
              <w:autoSpaceDE w:val="0"/>
              <w:autoSpaceDN w:val="0"/>
              <w:adjustRightInd w:val="0"/>
              <w:jc w:val="center"/>
              <w:rPr>
                <w:b/>
                <w:bCs/>
                <w:sz w:val="20"/>
                <w:szCs w:val="20"/>
              </w:rPr>
            </w:pPr>
            <w:r w:rsidRPr="004709ED">
              <w:rPr>
                <w:b/>
                <w:bCs/>
                <w:sz w:val="20"/>
                <w:szCs w:val="20"/>
              </w:rPr>
              <w:t>BLM</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B1" w14:textId="77777777" w:rsidR="004709ED" w:rsidRPr="004709ED" w:rsidRDefault="004709ED" w:rsidP="004709ED">
            <w:pPr>
              <w:widowControl w:val="0"/>
              <w:autoSpaceDE w:val="0"/>
              <w:autoSpaceDN w:val="0"/>
              <w:adjustRightInd w:val="0"/>
              <w:jc w:val="center"/>
              <w:rPr>
                <w:b/>
                <w:bCs/>
                <w:sz w:val="20"/>
                <w:szCs w:val="20"/>
              </w:rPr>
            </w:pPr>
            <w:r w:rsidRPr="004709ED">
              <w:rPr>
                <w:b/>
                <w:bCs/>
                <w:sz w:val="20"/>
                <w:szCs w:val="20"/>
              </w:rPr>
              <w:t>Proponent</w:t>
            </w:r>
          </w:p>
        </w:tc>
        <w:tc>
          <w:tcPr>
            <w:tcW w:w="1350" w:type="dxa"/>
            <w:tcBorders>
              <w:top w:val="single" w:sz="7" w:space="0" w:color="000000"/>
              <w:left w:val="single" w:sz="7" w:space="0" w:color="000000"/>
              <w:bottom w:val="single" w:sz="7" w:space="0" w:color="000000"/>
              <w:right w:val="single" w:sz="7" w:space="0" w:color="000000"/>
            </w:tcBorders>
            <w:vAlign w:val="bottom"/>
          </w:tcPr>
          <w:p w14:paraId="5235CCB2" w14:textId="77777777" w:rsidR="004709ED" w:rsidRPr="004709ED" w:rsidRDefault="004709ED" w:rsidP="004709ED">
            <w:pPr>
              <w:widowControl w:val="0"/>
              <w:autoSpaceDE w:val="0"/>
              <w:autoSpaceDN w:val="0"/>
              <w:adjustRightInd w:val="0"/>
              <w:jc w:val="center"/>
              <w:rPr>
                <w:b/>
                <w:bCs/>
                <w:sz w:val="20"/>
                <w:szCs w:val="20"/>
              </w:rPr>
            </w:pPr>
            <w:r w:rsidRPr="004709ED">
              <w:rPr>
                <w:b/>
                <w:bCs/>
                <w:sz w:val="20"/>
                <w:szCs w:val="20"/>
              </w:rPr>
              <w:t>Start</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B3" w14:textId="77777777" w:rsidR="004709ED" w:rsidRPr="004709ED" w:rsidRDefault="004709ED" w:rsidP="004709ED">
            <w:pPr>
              <w:widowControl w:val="0"/>
              <w:autoSpaceDE w:val="0"/>
              <w:autoSpaceDN w:val="0"/>
              <w:adjustRightInd w:val="0"/>
              <w:jc w:val="center"/>
              <w:rPr>
                <w:b/>
                <w:bCs/>
                <w:sz w:val="20"/>
                <w:szCs w:val="20"/>
              </w:rPr>
            </w:pPr>
            <w:r w:rsidRPr="004709ED">
              <w:rPr>
                <w:b/>
                <w:bCs/>
                <w:sz w:val="20"/>
                <w:szCs w:val="20"/>
              </w:rPr>
              <w:t>Finish</w:t>
            </w:r>
          </w:p>
        </w:tc>
      </w:tr>
      <w:tr w:rsidR="004709ED" w:rsidRPr="004709ED" w14:paraId="5235CCB6" w14:textId="77777777" w:rsidTr="009C19EE">
        <w:trPr>
          <w:trHeight w:val="406"/>
          <w:jc w:val="center"/>
        </w:trPr>
        <w:tc>
          <w:tcPr>
            <w:tcW w:w="9180" w:type="dxa"/>
            <w:gridSpan w:val="5"/>
            <w:tcBorders>
              <w:top w:val="single" w:sz="7" w:space="0" w:color="000000"/>
              <w:left w:val="single" w:sz="7" w:space="0" w:color="000000"/>
              <w:bottom w:val="single" w:sz="7" w:space="0" w:color="000000"/>
              <w:right w:val="single" w:sz="7" w:space="0" w:color="000000"/>
            </w:tcBorders>
            <w:vAlign w:val="bottom"/>
          </w:tcPr>
          <w:p w14:paraId="5235CCB5" w14:textId="77777777" w:rsidR="004709ED" w:rsidRPr="004709ED" w:rsidRDefault="004709ED" w:rsidP="004709ED">
            <w:pPr>
              <w:widowControl w:val="0"/>
              <w:autoSpaceDE w:val="0"/>
              <w:autoSpaceDN w:val="0"/>
              <w:adjustRightInd w:val="0"/>
              <w:rPr>
                <w:sz w:val="20"/>
              </w:rPr>
            </w:pPr>
            <w:r w:rsidRPr="004709ED">
              <w:rPr>
                <w:b/>
                <w:bCs/>
                <w:sz w:val="20"/>
                <w:szCs w:val="20"/>
              </w:rPr>
              <w:t>A. FEASIBILITY/SCHEDULING (Approximately 160 days)</w:t>
            </w:r>
          </w:p>
        </w:tc>
      </w:tr>
      <w:tr w:rsidR="004709ED" w:rsidRPr="004709ED" w14:paraId="5235CCBD" w14:textId="77777777" w:rsidTr="009C19EE">
        <w:trPr>
          <w:trHeight w:val="253"/>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CB7" w14:textId="77777777" w:rsidR="004709ED" w:rsidRPr="004709ED" w:rsidRDefault="004709ED" w:rsidP="004709ED">
            <w:pPr>
              <w:widowControl w:val="0"/>
              <w:autoSpaceDE w:val="0"/>
              <w:autoSpaceDN w:val="0"/>
              <w:adjustRightInd w:val="0"/>
              <w:rPr>
                <w:sz w:val="20"/>
              </w:rPr>
            </w:pPr>
            <w:r w:rsidRPr="004709ED">
              <w:rPr>
                <w:sz w:val="20"/>
              </w:rPr>
              <w:t>Preliminary Title Commitment to BLM</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CB8" w14:textId="77777777" w:rsidR="004709ED" w:rsidRPr="004709ED" w:rsidRDefault="004709ED" w:rsidP="004709ED">
            <w:pPr>
              <w:widowControl w:val="0"/>
              <w:autoSpaceDE w:val="0"/>
              <w:autoSpaceDN w:val="0"/>
              <w:adjustRightInd w:val="0"/>
              <w:jc w:val="center"/>
              <w:rPr>
                <w:sz w:val="20"/>
              </w:rPr>
            </w:pPr>
          </w:p>
          <w:p w14:paraId="5235CCB9"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CBA" w14:textId="77777777" w:rsidR="004709ED" w:rsidRPr="004709ED" w:rsidRDefault="004709ED" w:rsidP="004709ED">
            <w:pPr>
              <w:widowControl w:val="0"/>
              <w:autoSpaceDE w:val="0"/>
              <w:autoSpaceDN w:val="0"/>
              <w:adjustRightInd w:val="0"/>
              <w:jc w:val="center"/>
              <w:rPr>
                <w:sz w:val="20"/>
              </w:rPr>
            </w:pPr>
            <w:r w:rsidRPr="004709ED">
              <w:rPr>
                <w:sz w:val="20"/>
              </w:rPr>
              <w:t>Fort Hill</w:t>
            </w:r>
          </w:p>
        </w:tc>
        <w:tc>
          <w:tcPr>
            <w:tcW w:w="1350" w:type="dxa"/>
            <w:tcBorders>
              <w:top w:val="single" w:sz="7" w:space="0" w:color="000000"/>
              <w:left w:val="single" w:sz="7" w:space="0" w:color="000000"/>
              <w:bottom w:val="single" w:sz="7" w:space="0" w:color="000000"/>
              <w:right w:val="single" w:sz="7" w:space="0" w:color="000000"/>
            </w:tcBorders>
            <w:vAlign w:val="bottom"/>
          </w:tcPr>
          <w:p w14:paraId="5235CCBB" w14:textId="77777777" w:rsidR="004709ED" w:rsidRPr="004709ED" w:rsidRDefault="004709ED" w:rsidP="004709ED">
            <w:pPr>
              <w:jc w:val="center"/>
              <w:rPr>
                <w:sz w:val="20"/>
              </w:rPr>
            </w:pPr>
            <w:r w:rsidRPr="004709ED">
              <w:rPr>
                <w:sz w:val="20"/>
              </w:rPr>
              <w:t>01/01/13</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BC" w14:textId="77777777" w:rsidR="004709ED" w:rsidRPr="004709ED" w:rsidRDefault="004709ED" w:rsidP="004709ED">
            <w:pPr>
              <w:widowControl w:val="0"/>
              <w:autoSpaceDE w:val="0"/>
              <w:autoSpaceDN w:val="0"/>
              <w:adjustRightInd w:val="0"/>
              <w:jc w:val="center"/>
              <w:rPr>
                <w:sz w:val="20"/>
              </w:rPr>
            </w:pPr>
            <w:r w:rsidRPr="004709ED">
              <w:rPr>
                <w:sz w:val="20"/>
              </w:rPr>
              <w:t>03/15/13</w:t>
            </w:r>
          </w:p>
        </w:tc>
      </w:tr>
      <w:tr w:rsidR="004709ED" w:rsidRPr="004709ED" w14:paraId="5235CCC6"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CBE" w14:textId="77777777" w:rsidR="004709ED" w:rsidRPr="004709ED" w:rsidRDefault="004709ED" w:rsidP="004709ED">
            <w:pPr>
              <w:widowControl w:val="0"/>
              <w:autoSpaceDE w:val="0"/>
              <w:autoSpaceDN w:val="0"/>
              <w:adjustRightInd w:val="0"/>
              <w:rPr>
                <w:sz w:val="20"/>
              </w:rPr>
            </w:pPr>
            <w:r w:rsidRPr="004709ED">
              <w:rPr>
                <w:sz w:val="20"/>
              </w:rPr>
              <w:t>Req. Prelim. Title Opinion</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CBF" w14:textId="77777777" w:rsidR="004709ED" w:rsidRPr="004709ED" w:rsidRDefault="004709ED" w:rsidP="004709ED">
            <w:pPr>
              <w:widowControl w:val="0"/>
              <w:autoSpaceDE w:val="0"/>
              <w:autoSpaceDN w:val="0"/>
              <w:adjustRightInd w:val="0"/>
              <w:jc w:val="center"/>
              <w:rPr>
                <w:sz w:val="20"/>
              </w:rPr>
            </w:pPr>
          </w:p>
          <w:p w14:paraId="5235CCC0" w14:textId="77777777" w:rsidR="004709ED" w:rsidRPr="004709ED" w:rsidRDefault="004709ED" w:rsidP="004709ED">
            <w:pPr>
              <w:widowControl w:val="0"/>
              <w:autoSpaceDE w:val="0"/>
              <w:autoSpaceDN w:val="0"/>
              <w:adjustRightInd w:val="0"/>
              <w:jc w:val="center"/>
              <w:rPr>
                <w:sz w:val="20"/>
              </w:rPr>
            </w:pPr>
            <w:r w:rsidRPr="004709ED">
              <w:rPr>
                <w:sz w:val="20"/>
              </w:rPr>
              <w:t>PFO/WYSO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C1" w14:textId="77777777" w:rsidR="004709ED" w:rsidRPr="004709ED" w:rsidRDefault="004709ED" w:rsidP="004709ED">
            <w:pPr>
              <w:widowControl w:val="0"/>
              <w:autoSpaceDE w:val="0"/>
              <w:autoSpaceDN w:val="0"/>
              <w:adjustRightInd w:val="0"/>
              <w:jc w:val="center"/>
              <w:rPr>
                <w:sz w:val="20"/>
              </w:rPr>
            </w:pPr>
          </w:p>
          <w:p w14:paraId="5235CCC2"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CC3"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CC4" w14:textId="77777777" w:rsidR="004709ED" w:rsidRPr="004709ED" w:rsidRDefault="004709ED" w:rsidP="004709ED">
            <w:pPr>
              <w:widowControl w:val="0"/>
              <w:autoSpaceDE w:val="0"/>
              <w:autoSpaceDN w:val="0"/>
              <w:adjustRightInd w:val="0"/>
              <w:jc w:val="center"/>
              <w:rPr>
                <w:sz w:val="20"/>
              </w:rPr>
            </w:pPr>
          </w:p>
          <w:p w14:paraId="5235CCC5" w14:textId="77777777" w:rsidR="004709ED" w:rsidRPr="004709ED" w:rsidRDefault="004709ED" w:rsidP="004709ED">
            <w:pPr>
              <w:widowControl w:val="0"/>
              <w:autoSpaceDE w:val="0"/>
              <w:autoSpaceDN w:val="0"/>
              <w:adjustRightInd w:val="0"/>
              <w:jc w:val="center"/>
              <w:rPr>
                <w:sz w:val="20"/>
              </w:rPr>
            </w:pPr>
            <w:r w:rsidRPr="004709ED">
              <w:rPr>
                <w:sz w:val="20"/>
              </w:rPr>
              <w:t>06/15/13</w:t>
            </w:r>
          </w:p>
        </w:tc>
      </w:tr>
      <w:tr w:rsidR="004709ED" w:rsidRPr="004709ED" w14:paraId="5235CCCE" w14:textId="77777777" w:rsidTr="009C19EE">
        <w:trPr>
          <w:trHeight w:val="100"/>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CC7" w14:textId="77777777" w:rsidR="004709ED" w:rsidRPr="004709ED" w:rsidRDefault="004709ED" w:rsidP="004709ED">
            <w:pPr>
              <w:widowControl w:val="0"/>
              <w:autoSpaceDE w:val="0"/>
              <w:autoSpaceDN w:val="0"/>
              <w:adjustRightInd w:val="0"/>
              <w:rPr>
                <w:sz w:val="20"/>
              </w:rPr>
            </w:pPr>
            <w:r w:rsidRPr="004709ED">
              <w:rPr>
                <w:sz w:val="20"/>
              </w:rPr>
              <w:t>Draft Warranty Deed/patent</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CC8" w14:textId="77777777" w:rsidR="004709ED" w:rsidRPr="004709ED" w:rsidRDefault="004709ED" w:rsidP="004709ED">
            <w:pPr>
              <w:widowControl w:val="0"/>
              <w:autoSpaceDE w:val="0"/>
              <w:autoSpaceDN w:val="0"/>
              <w:adjustRightInd w:val="0"/>
              <w:jc w:val="center"/>
              <w:rPr>
                <w:sz w:val="20"/>
              </w:rPr>
            </w:pPr>
            <w:r w:rsidRPr="004709ED">
              <w:rPr>
                <w:sz w:val="20"/>
              </w:rPr>
              <w:t>WYO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C9" w14:textId="77777777" w:rsidR="004709ED" w:rsidRPr="004709ED" w:rsidRDefault="004709ED" w:rsidP="004709ED">
            <w:pPr>
              <w:widowControl w:val="0"/>
              <w:autoSpaceDE w:val="0"/>
              <w:autoSpaceDN w:val="0"/>
              <w:adjustRightInd w:val="0"/>
              <w:jc w:val="center"/>
              <w:rPr>
                <w:sz w:val="20"/>
              </w:rPr>
            </w:pPr>
          </w:p>
          <w:p w14:paraId="5235CCCA"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CCB" w14:textId="77777777" w:rsidR="004709ED" w:rsidRPr="004709ED" w:rsidRDefault="004709ED" w:rsidP="004709ED">
            <w:pPr>
              <w:widowControl w:val="0"/>
              <w:autoSpaceDE w:val="0"/>
              <w:autoSpaceDN w:val="0"/>
              <w:adjustRightInd w:val="0"/>
              <w:jc w:val="center"/>
              <w:rPr>
                <w:sz w:val="20"/>
              </w:rPr>
            </w:pPr>
          </w:p>
          <w:p w14:paraId="5235CCCC"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CCD" w14:textId="77777777" w:rsidR="004709ED" w:rsidRPr="004709ED" w:rsidRDefault="00254B8C" w:rsidP="004709ED">
            <w:pPr>
              <w:widowControl w:val="0"/>
              <w:autoSpaceDE w:val="0"/>
              <w:autoSpaceDN w:val="0"/>
              <w:adjustRightInd w:val="0"/>
              <w:jc w:val="center"/>
              <w:rPr>
                <w:sz w:val="20"/>
              </w:rPr>
            </w:pPr>
            <w:r>
              <w:rPr>
                <w:sz w:val="20"/>
              </w:rPr>
              <w:t>03/15/15</w:t>
            </w:r>
          </w:p>
        </w:tc>
      </w:tr>
      <w:tr w:rsidR="004709ED" w:rsidRPr="004709ED" w14:paraId="5235CCD5"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CCF" w14:textId="77777777" w:rsidR="004709ED" w:rsidRPr="004709ED" w:rsidRDefault="004709ED" w:rsidP="004709ED">
            <w:pPr>
              <w:widowControl w:val="0"/>
              <w:autoSpaceDE w:val="0"/>
              <w:autoSpaceDN w:val="0"/>
              <w:adjustRightInd w:val="0"/>
              <w:rPr>
                <w:sz w:val="20"/>
              </w:rPr>
            </w:pPr>
          </w:p>
          <w:p w14:paraId="5235CCD0" w14:textId="77777777" w:rsidR="004709ED" w:rsidRPr="004709ED" w:rsidRDefault="004709ED" w:rsidP="004709ED">
            <w:pPr>
              <w:widowControl w:val="0"/>
              <w:autoSpaceDE w:val="0"/>
              <w:autoSpaceDN w:val="0"/>
              <w:adjustRightInd w:val="0"/>
              <w:rPr>
                <w:sz w:val="20"/>
              </w:rPr>
            </w:pPr>
            <w:r w:rsidRPr="004709ED">
              <w:rPr>
                <w:sz w:val="20"/>
              </w:rPr>
              <w:t>Prepare Feasibility Analysis</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CD1" w14:textId="77777777" w:rsidR="004709ED" w:rsidRPr="004709ED" w:rsidRDefault="004709ED" w:rsidP="004709ED">
            <w:pPr>
              <w:widowControl w:val="0"/>
              <w:autoSpaceDE w:val="0"/>
              <w:autoSpaceDN w:val="0"/>
              <w:adjustRightInd w:val="0"/>
              <w:jc w:val="center"/>
              <w:rPr>
                <w:sz w:val="20"/>
              </w:rPr>
            </w:pPr>
            <w:r w:rsidRPr="004709ED">
              <w:rPr>
                <w:sz w:val="20"/>
              </w:rPr>
              <w:t>PFO/WYO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D2"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CD3" w14:textId="77777777" w:rsidR="004709ED" w:rsidRPr="004709ED" w:rsidRDefault="004709ED" w:rsidP="004709ED">
            <w:pPr>
              <w:widowControl w:val="0"/>
              <w:autoSpaceDE w:val="0"/>
              <w:autoSpaceDN w:val="0"/>
              <w:adjustRightInd w:val="0"/>
              <w:jc w:val="center"/>
              <w:rPr>
                <w:sz w:val="20"/>
              </w:rPr>
            </w:pPr>
            <w:r w:rsidRPr="004709ED">
              <w:rPr>
                <w:sz w:val="20"/>
              </w:rPr>
              <w:t>01/01/13</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D4" w14:textId="4008AD94" w:rsidR="004709ED" w:rsidRPr="004709ED" w:rsidRDefault="00C339F5" w:rsidP="00C339F5">
            <w:pPr>
              <w:widowControl w:val="0"/>
              <w:autoSpaceDE w:val="0"/>
              <w:autoSpaceDN w:val="0"/>
              <w:adjustRightInd w:val="0"/>
              <w:jc w:val="center"/>
              <w:rPr>
                <w:sz w:val="20"/>
              </w:rPr>
            </w:pPr>
            <w:r w:rsidRPr="004709ED">
              <w:rPr>
                <w:sz w:val="20"/>
              </w:rPr>
              <w:t>0</w:t>
            </w:r>
            <w:r>
              <w:rPr>
                <w:sz w:val="20"/>
              </w:rPr>
              <w:t>5</w:t>
            </w:r>
            <w:r w:rsidR="004709ED" w:rsidRPr="004709ED">
              <w:rPr>
                <w:sz w:val="20"/>
              </w:rPr>
              <w:t>/1</w:t>
            </w:r>
            <w:r w:rsidR="00254B8C">
              <w:rPr>
                <w:sz w:val="20"/>
              </w:rPr>
              <w:t>5</w:t>
            </w:r>
            <w:r w:rsidR="004709ED" w:rsidRPr="004709ED">
              <w:rPr>
                <w:sz w:val="20"/>
              </w:rPr>
              <w:t>/1</w:t>
            </w:r>
            <w:r w:rsidR="00254B8C">
              <w:rPr>
                <w:sz w:val="20"/>
              </w:rPr>
              <w:t>4</w:t>
            </w:r>
          </w:p>
        </w:tc>
      </w:tr>
      <w:tr w:rsidR="004709ED" w:rsidRPr="004709ED" w14:paraId="5235CCDF"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CD6" w14:textId="77777777" w:rsidR="004709ED" w:rsidRPr="004709ED" w:rsidRDefault="004709ED" w:rsidP="004709ED">
            <w:pPr>
              <w:widowControl w:val="0"/>
              <w:autoSpaceDE w:val="0"/>
              <w:autoSpaceDN w:val="0"/>
              <w:adjustRightInd w:val="0"/>
              <w:rPr>
                <w:sz w:val="20"/>
              </w:rPr>
            </w:pPr>
            <w:r w:rsidRPr="004709ED">
              <w:rPr>
                <w:sz w:val="20"/>
              </w:rPr>
              <w:t xml:space="preserve">Draft Agreement to Initiate (ATI)&amp; Notice of Exchange Proposal (NOEP) </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CD7" w14:textId="77777777" w:rsidR="004709ED" w:rsidRPr="004709ED" w:rsidRDefault="004709ED" w:rsidP="004709ED">
            <w:pPr>
              <w:widowControl w:val="0"/>
              <w:autoSpaceDE w:val="0"/>
              <w:autoSpaceDN w:val="0"/>
              <w:adjustRightInd w:val="0"/>
              <w:jc w:val="center"/>
              <w:rPr>
                <w:sz w:val="20"/>
              </w:rPr>
            </w:pPr>
          </w:p>
          <w:p w14:paraId="5235CCD8" w14:textId="77777777" w:rsidR="004709ED" w:rsidRPr="004709ED" w:rsidRDefault="004709ED" w:rsidP="004709ED">
            <w:pPr>
              <w:widowControl w:val="0"/>
              <w:autoSpaceDE w:val="0"/>
              <w:autoSpaceDN w:val="0"/>
              <w:adjustRightInd w:val="0"/>
              <w:jc w:val="center"/>
              <w:rPr>
                <w:sz w:val="20"/>
              </w:rPr>
            </w:pPr>
            <w:r w:rsidRPr="004709ED">
              <w:rPr>
                <w:sz w:val="20"/>
              </w:rPr>
              <w:t>PFO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D9" w14:textId="77777777" w:rsidR="004709ED" w:rsidRPr="004709ED" w:rsidRDefault="004709ED" w:rsidP="004709ED">
            <w:pPr>
              <w:widowControl w:val="0"/>
              <w:autoSpaceDE w:val="0"/>
              <w:autoSpaceDN w:val="0"/>
              <w:adjustRightInd w:val="0"/>
              <w:jc w:val="center"/>
              <w:rPr>
                <w:sz w:val="20"/>
              </w:rPr>
            </w:pPr>
          </w:p>
          <w:p w14:paraId="5235CCDA"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CDB" w14:textId="77777777" w:rsidR="004709ED" w:rsidRPr="004709ED" w:rsidRDefault="004709ED" w:rsidP="004709ED">
            <w:pPr>
              <w:widowControl w:val="0"/>
              <w:autoSpaceDE w:val="0"/>
              <w:autoSpaceDN w:val="0"/>
              <w:adjustRightInd w:val="0"/>
              <w:jc w:val="center"/>
              <w:rPr>
                <w:sz w:val="20"/>
              </w:rPr>
            </w:pPr>
          </w:p>
          <w:p w14:paraId="5235CCDC" w14:textId="77777777" w:rsidR="004709ED" w:rsidRPr="004709ED" w:rsidRDefault="004709ED" w:rsidP="004709ED">
            <w:pPr>
              <w:widowControl w:val="0"/>
              <w:autoSpaceDE w:val="0"/>
              <w:autoSpaceDN w:val="0"/>
              <w:adjustRightInd w:val="0"/>
              <w:jc w:val="center"/>
              <w:rPr>
                <w:sz w:val="20"/>
              </w:rPr>
            </w:pPr>
            <w:r w:rsidRPr="004709ED">
              <w:rPr>
                <w:sz w:val="20"/>
              </w:rPr>
              <w:t>10/01/13</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DD" w14:textId="77777777" w:rsidR="004709ED" w:rsidRPr="004709ED" w:rsidRDefault="004709ED" w:rsidP="004709ED">
            <w:pPr>
              <w:widowControl w:val="0"/>
              <w:autoSpaceDE w:val="0"/>
              <w:autoSpaceDN w:val="0"/>
              <w:adjustRightInd w:val="0"/>
              <w:jc w:val="center"/>
              <w:rPr>
                <w:sz w:val="20"/>
              </w:rPr>
            </w:pPr>
          </w:p>
          <w:p w14:paraId="5235CCDE" w14:textId="6C845F90" w:rsidR="004709ED" w:rsidRPr="004709ED" w:rsidRDefault="00C339F5" w:rsidP="00254B8C">
            <w:pPr>
              <w:widowControl w:val="0"/>
              <w:autoSpaceDE w:val="0"/>
              <w:autoSpaceDN w:val="0"/>
              <w:adjustRightInd w:val="0"/>
              <w:jc w:val="center"/>
              <w:rPr>
                <w:sz w:val="20"/>
              </w:rPr>
            </w:pPr>
            <w:r>
              <w:rPr>
                <w:sz w:val="20"/>
              </w:rPr>
              <w:t>05/15</w:t>
            </w:r>
            <w:r w:rsidR="004709ED" w:rsidRPr="004709ED">
              <w:rPr>
                <w:sz w:val="20"/>
              </w:rPr>
              <w:t>/1</w:t>
            </w:r>
            <w:r w:rsidR="00254B8C">
              <w:rPr>
                <w:sz w:val="20"/>
              </w:rPr>
              <w:t>4</w:t>
            </w:r>
          </w:p>
        </w:tc>
      </w:tr>
      <w:tr w:rsidR="004709ED" w:rsidRPr="004709ED" w14:paraId="5235CCEA"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CE0" w14:textId="77777777" w:rsidR="004709ED" w:rsidRPr="004709ED" w:rsidRDefault="004709ED" w:rsidP="004709ED">
            <w:pPr>
              <w:widowControl w:val="0"/>
              <w:autoSpaceDE w:val="0"/>
              <w:autoSpaceDN w:val="0"/>
              <w:adjustRightInd w:val="0"/>
              <w:rPr>
                <w:sz w:val="20"/>
              </w:rPr>
            </w:pPr>
          </w:p>
          <w:p w14:paraId="5235CCE1" w14:textId="77777777" w:rsidR="004709ED" w:rsidRPr="004709ED" w:rsidRDefault="004709ED" w:rsidP="004709ED">
            <w:pPr>
              <w:widowControl w:val="0"/>
              <w:autoSpaceDE w:val="0"/>
              <w:autoSpaceDN w:val="0"/>
              <w:adjustRightInd w:val="0"/>
              <w:rPr>
                <w:sz w:val="20"/>
              </w:rPr>
            </w:pPr>
            <w:r w:rsidRPr="004709ED">
              <w:rPr>
                <w:sz w:val="20"/>
              </w:rPr>
              <w:t>Segregate public lands</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CE2" w14:textId="77777777" w:rsidR="004709ED" w:rsidRPr="004709ED" w:rsidRDefault="004709ED" w:rsidP="004709ED">
            <w:pPr>
              <w:widowControl w:val="0"/>
              <w:autoSpaceDE w:val="0"/>
              <w:autoSpaceDN w:val="0"/>
              <w:adjustRightInd w:val="0"/>
              <w:jc w:val="center"/>
              <w:rPr>
                <w:sz w:val="20"/>
              </w:rPr>
            </w:pPr>
          </w:p>
          <w:p w14:paraId="5235CCE3" w14:textId="77777777" w:rsidR="004709ED" w:rsidRPr="004709ED" w:rsidRDefault="004709ED" w:rsidP="004709ED">
            <w:pPr>
              <w:widowControl w:val="0"/>
              <w:autoSpaceDE w:val="0"/>
              <w:autoSpaceDN w:val="0"/>
              <w:adjustRightInd w:val="0"/>
              <w:jc w:val="center"/>
              <w:rPr>
                <w:sz w:val="20"/>
              </w:rPr>
            </w:pPr>
            <w:r w:rsidRPr="004709ED">
              <w:rPr>
                <w:sz w:val="20"/>
              </w:rPr>
              <w:t>PFO/WYSO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E4" w14:textId="77777777" w:rsidR="004709ED" w:rsidRPr="004709ED" w:rsidRDefault="004709ED" w:rsidP="004709ED">
            <w:pPr>
              <w:widowControl w:val="0"/>
              <w:autoSpaceDE w:val="0"/>
              <w:autoSpaceDN w:val="0"/>
              <w:adjustRightInd w:val="0"/>
              <w:jc w:val="center"/>
              <w:rPr>
                <w:sz w:val="20"/>
              </w:rPr>
            </w:pPr>
          </w:p>
          <w:p w14:paraId="5235CCE5"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CE6" w14:textId="77777777" w:rsidR="004709ED" w:rsidRPr="004709ED" w:rsidRDefault="004709ED" w:rsidP="004709ED">
            <w:pPr>
              <w:widowControl w:val="0"/>
              <w:autoSpaceDE w:val="0"/>
              <w:autoSpaceDN w:val="0"/>
              <w:adjustRightInd w:val="0"/>
              <w:jc w:val="center"/>
              <w:rPr>
                <w:sz w:val="20"/>
              </w:rPr>
            </w:pPr>
          </w:p>
          <w:p w14:paraId="5235CCE7" w14:textId="7B245E88" w:rsidR="004709ED" w:rsidRPr="004709ED" w:rsidRDefault="00254B8C" w:rsidP="00AB7AEC">
            <w:pPr>
              <w:widowControl w:val="0"/>
              <w:autoSpaceDE w:val="0"/>
              <w:autoSpaceDN w:val="0"/>
              <w:adjustRightInd w:val="0"/>
              <w:jc w:val="center"/>
              <w:rPr>
                <w:sz w:val="20"/>
              </w:rPr>
            </w:pPr>
            <w:r>
              <w:rPr>
                <w:sz w:val="20"/>
              </w:rPr>
              <w:t>02/</w:t>
            </w:r>
            <w:r w:rsidR="00AB7AEC">
              <w:rPr>
                <w:sz w:val="20"/>
              </w:rPr>
              <w:t>2</w:t>
            </w:r>
            <w:r>
              <w:rPr>
                <w:sz w:val="20"/>
              </w:rPr>
              <w:t>1/14</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E8" w14:textId="77777777" w:rsidR="004709ED" w:rsidRPr="004709ED" w:rsidRDefault="004709ED" w:rsidP="004709ED">
            <w:pPr>
              <w:widowControl w:val="0"/>
              <w:autoSpaceDE w:val="0"/>
              <w:autoSpaceDN w:val="0"/>
              <w:adjustRightInd w:val="0"/>
              <w:jc w:val="center"/>
              <w:rPr>
                <w:sz w:val="20"/>
              </w:rPr>
            </w:pPr>
          </w:p>
          <w:p w14:paraId="5235CCE9" w14:textId="59214669" w:rsidR="004709ED" w:rsidRPr="004709ED" w:rsidRDefault="00C339F5" w:rsidP="00AB7AEC">
            <w:pPr>
              <w:widowControl w:val="0"/>
              <w:autoSpaceDE w:val="0"/>
              <w:autoSpaceDN w:val="0"/>
              <w:adjustRightInd w:val="0"/>
              <w:jc w:val="center"/>
              <w:rPr>
                <w:sz w:val="20"/>
              </w:rPr>
            </w:pPr>
            <w:r>
              <w:rPr>
                <w:sz w:val="20"/>
              </w:rPr>
              <w:t>11/30/18</w:t>
            </w:r>
          </w:p>
        </w:tc>
      </w:tr>
      <w:tr w:rsidR="004709ED" w:rsidRPr="004709ED" w14:paraId="5235CCF5"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CEB" w14:textId="77777777" w:rsidR="004709ED" w:rsidRPr="004709ED" w:rsidRDefault="004709ED" w:rsidP="004709ED">
            <w:pPr>
              <w:widowControl w:val="0"/>
              <w:autoSpaceDE w:val="0"/>
              <w:autoSpaceDN w:val="0"/>
              <w:adjustRightInd w:val="0"/>
              <w:rPr>
                <w:sz w:val="20"/>
              </w:rPr>
            </w:pPr>
          </w:p>
          <w:p w14:paraId="5235CCEC" w14:textId="77777777" w:rsidR="004709ED" w:rsidRPr="004709ED" w:rsidRDefault="004709ED" w:rsidP="004709ED">
            <w:pPr>
              <w:widowControl w:val="0"/>
              <w:autoSpaceDE w:val="0"/>
              <w:autoSpaceDN w:val="0"/>
              <w:adjustRightInd w:val="0"/>
              <w:rPr>
                <w:sz w:val="20"/>
              </w:rPr>
            </w:pPr>
            <w:r w:rsidRPr="004709ED">
              <w:rPr>
                <w:sz w:val="20"/>
              </w:rPr>
              <w:t>Feasibility Rpt. Approved</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CED" w14:textId="77777777" w:rsidR="004709ED" w:rsidRPr="004709ED" w:rsidRDefault="004709ED" w:rsidP="004709ED">
            <w:pPr>
              <w:widowControl w:val="0"/>
              <w:autoSpaceDE w:val="0"/>
              <w:autoSpaceDN w:val="0"/>
              <w:adjustRightInd w:val="0"/>
              <w:jc w:val="center"/>
              <w:rPr>
                <w:sz w:val="20"/>
              </w:rPr>
            </w:pPr>
          </w:p>
          <w:p w14:paraId="5235CCEE" w14:textId="77777777" w:rsidR="004709ED" w:rsidRPr="004709ED" w:rsidRDefault="004709ED" w:rsidP="004709ED">
            <w:pPr>
              <w:widowControl w:val="0"/>
              <w:autoSpaceDE w:val="0"/>
              <w:autoSpaceDN w:val="0"/>
              <w:adjustRightInd w:val="0"/>
              <w:jc w:val="center"/>
              <w:rPr>
                <w:sz w:val="20"/>
              </w:rPr>
            </w:pPr>
            <w:r w:rsidRPr="004709ED">
              <w:rPr>
                <w:sz w:val="20"/>
              </w:rPr>
              <w:t>WYSO/WO-350</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EF" w14:textId="77777777" w:rsidR="004709ED" w:rsidRPr="004709ED" w:rsidRDefault="004709ED" w:rsidP="004709ED">
            <w:pPr>
              <w:widowControl w:val="0"/>
              <w:autoSpaceDE w:val="0"/>
              <w:autoSpaceDN w:val="0"/>
              <w:adjustRightInd w:val="0"/>
              <w:jc w:val="center"/>
              <w:rPr>
                <w:sz w:val="20"/>
              </w:rPr>
            </w:pPr>
          </w:p>
          <w:p w14:paraId="5235CCF0"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CF1" w14:textId="77777777" w:rsidR="004709ED" w:rsidRPr="004709ED" w:rsidRDefault="004709ED" w:rsidP="004709ED">
            <w:pPr>
              <w:widowControl w:val="0"/>
              <w:autoSpaceDE w:val="0"/>
              <w:autoSpaceDN w:val="0"/>
              <w:adjustRightInd w:val="0"/>
              <w:jc w:val="center"/>
              <w:rPr>
                <w:sz w:val="20"/>
              </w:rPr>
            </w:pPr>
          </w:p>
          <w:p w14:paraId="5235CCF2" w14:textId="6C971F41" w:rsidR="004709ED" w:rsidRPr="004709ED" w:rsidRDefault="00C339F5" w:rsidP="004709ED">
            <w:pPr>
              <w:widowControl w:val="0"/>
              <w:autoSpaceDE w:val="0"/>
              <w:autoSpaceDN w:val="0"/>
              <w:adjustRightInd w:val="0"/>
              <w:jc w:val="center"/>
              <w:rPr>
                <w:sz w:val="20"/>
              </w:rPr>
            </w:pPr>
            <w:r>
              <w:rPr>
                <w:sz w:val="20"/>
              </w:rPr>
              <w:t>06/18/14</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CF3" w14:textId="77777777" w:rsidR="004709ED" w:rsidRPr="004709ED" w:rsidRDefault="004709ED" w:rsidP="004709ED">
            <w:pPr>
              <w:widowControl w:val="0"/>
              <w:autoSpaceDE w:val="0"/>
              <w:autoSpaceDN w:val="0"/>
              <w:adjustRightInd w:val="0"/>
              <w:jc w:val="center"/>
              <w:rPr>
                <w:sz w:val="20"/>
              </w:rPr>
            </w:pPr>
          </w:p>
          <w:p w14:paraId="5235CCF4" w14:textId="7C96FD24" w:rsidR="004709ED" w:rsidRPr="004709ED" w:rsidRDefault="00C339F5" w:rsidP="00C339F5">
            <w:pPr>
              <w:widowControl w:val="0"/>
              <w:autoSpaceDE w:val="0"/>
              <w:autoSpaceDN w:val="0"/>
              <w:adjustRightInd w:val="0"/>
              <w:jc w:val="center"/>
              <w:rPr>
                <w:sz w:val="20"/>
              </w:rPr>
            </w:pPr>
            <w:r>
              <w:rPr>
                <w:sz w:val="20"/>
              </w:rPr>
              <w:t>08</w:t>
            </w:r>
            <w:r w:rsidR="007123F7">
              <w:rPr>
                <w:sz w:val="20"/>
              </w:rPr>
              <w:t>/15/14</w:t>
            </w:r>
          </w:p>
        </w:tc>
      </w:tr>
      <w:tr w:rsidR="004709ED" w:rsidRPr="004709ED" w14:paraId="5235CD00"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CF6" w14:textId="77777777" w:rsidR="004709ED" w:rsidRPr="004709ED" w:rsidRDefault="004709ED" w:rsidP="004709ED">
            <w:pPr>
              <w:widowControl w:val="0"/>
              <w:autoSpaceDE w:val="0"/>
              <w:autoSpaceDN w:val="0"/>
              <w:adjustRightInd w:val="0"/>
              <w:rPr>
                <w:sz w:val="20"/>
              </w:rPr>
            </w:pPr>
          </w:p>
          <w:p w14:paraId="5235CCF7" w14:textId="77777777" w:rsidR="004709ED" w:rsidRPr="004709ED" w:rsidRDefault="004709ED" w:rsidP="004709ED">
            <w:pPr>
              <w:widowControl w:val="0"/>
              <w:autoSpaceDE w:val="0"/>
              <w:autoSpaceDN w:val="0"/>
              <w:adjustRightInd w:val="0"/>
              <w:rPr>
                <w:sz w:val="20"/>
              </w:rPr>
            </w:pPr>
            <w:r w:rsidRPr="004709ED">
              <w:rPr>
                <w:sz w:val="20"/>
              </w:rPr>
              <w:t>Mailing List (NOEP, NOD)</w:t>
            </w:r>
          </w:p>
        </w:tc>
        <w:tc>
          <w:tcPr>
            <w:tcW w:w="1620" w:type="dxa"/>
            <w:tcBorders>
              <w:top w:val="single" w:sz="7" w:space="0" w:color="000000"/>
              <w:left w:val="single" w:sz="7" w:space="0" w:color="000000"/>
              <w:bottom w:val="single" w:sz="4" w:space="0" w:color="auto"/>
              <w:right w:val="single" w:sz="7" w:space="0" w:color="000000"/>
            </w:tcBorders>
            <w:vAlign w:val="bottom"/>
          </w:tcPr>
          <w:p w14:paraId="5235CCF8" w14:textId="77777777" w:rsidR="004709ED" w:rsidRPr="004709ED" w:rsidRDefault="004709ED" w:rsidP="004709ED">
            <w:pPr>
              <w:widowControl w:val="0"/>
              <w:autoSpaceDE w:val="0"/>
              <w:autoSpaceDN w:val="0"/>
              <w:adjustRightInd w:val="0"/>
              <w:jc w:val="center"/>
              <w:rPr>
                <w:sz w:val="20"/>
              </w:rPr>
            </w:pPr>
          </w:p>
          <w:p w14:paraId="5235CCF9" w14:textId="77777777" w:rsidR="004709ED" w:rsidRPr="004709ED" w:rsidRDefault="004709ED" w:rsidP="004709ED">
            <w:pPr>
              <w:widowControl w:val="0"/>
              <w:autoSpaceDE w:val="0"/>
              <w:autoSpaceDN w:val="0"/>
              <w:adjustRightInd w:val="0"/>
              <w:jc w:val="center"/>
              <w:rPr>
                <w:sz w:val="20"/>
              </w:rPr>
            </w:pPr>
            <w:r w:rsidRPr="004709ED">
              <w:rPr>
                <w:sz w:val="20"/>
              </w:rPr>
              <w:t>PFO</w:t>
            </w:r>
          </w:p>
        </w:tc>
        <w:tc>
          <w:tcPr>
            <w:tcW w:w="1260" w:type="dxa"/>
            <w:tcBorders>
              <w:top w:val="single" w:sz="7" w:space="0" w:color="000000"/>
              <w:left w:val="single" w:sz="7" w:space="0" w:color="000000"/>
              <w:bottom w:val="single" w:sz="4" w:space="0" w:color="auto"/>
              <w:right w:val="single" w:sz="7" w:space="0" w:color="000000"/>
            </w:tcBorders>
            <w:vAlign w:val="bottom"/>
          </w:tcPr>
          <w:p w14:paraId="5235CCFA" w14:textId="77777777" w:rsidR="004709ED" w:rsidRPr="004709ED" w:rsidRDefault="004709ED" w:rsidP="004709ED">
            <w:pPr>
              <w:widowControl w:val="0"/>
              <w:autoSpaceDE w:val="0"/>
              <w:autoSpaceDN w:val="0"/>
              <w:adjustRightInd w:val="0"/>
              <w:jc w:val="center"/>
              <w:rPr>
                <w:sz w:val="20"/>
              </w:rPr>
            </w:pPr>
          </w:p>
          <w:p w14:paraId="5235CCFB"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4" w:space="0" w:color="auto"/>
              <w:right w:val="single" w:sz="7" w:space="0" w:color="000000"/>
            </w:tcBorders>
            <w:vAlign w:val="bottom"/>
          </w:tcPr>
          <w:p w14:paraId="5235CCFC" w14:textId="77777777" w:rsidR="004709ED" w:rsidRPr="004709ED" w:rsidRDefault="004709ED" w:rsidP="004709ED">
            <w:pPr>
              <w:widowControl w:val="0"/>
              <w:autoSpaceDE w:val="0"/>
              <w:autoSpaceDN w:val="0"/>
              <w:adjustRightInd w:val="0"/>
              <w:jc w:val="center"/>
              <w:rPr>
                <w:sz w:val="20"/>
              </w:rPr>
            </w:pPr>
          </w:p>
          <w:p w14:paraId="5235CCFD"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4" w:space="0" w:color="auto"/>
              <w:right w:val="single" w:sz="7" w:space="0" w:color="000000"/>
            </w:tcBorders>
            <w:vAlign w:val="bottom"/>
          </w:tcPr>
          <w:p w14:paraId="5235CCFE" w14:textId="77777777" w:rsidR="004709ED" w:rsidRPr="004709ED" w:rsidRDefault="004709ED" w:rsidP="004709ED">
            <w:pPr>
              <w:widowControl w:val="0"/>
              <w:autoSpaceDE w:val="0"/>
              <w:autoSpaceDN w:val="0"/>
              <w:adjustRightInd w:val="0"/>
              <w:jc w:val="center"/>
              <w:rPr>
                <w:sz w:val="20"/>
              </w:rPr>
            </w:pPr>
          </w:p>
          <w:p w14:paraId="5235CCFF" w14:textId="477A4A16" w:rsidR="004709ED" w:rsidRPr="004709ED" w:rsidRDefault="00C339F5" w:rsidP="00C339F5">
            <w:pPr>
              <w:widowControl w:val="0"/>
              <w:autoSpaceDE w:val="0"/>
              <w:autoSpaceDN w:val="0"/>
              <w:adjustRightInd w:val="0"/>
              <w:jc w:val="center"/>
              <w:rPr>
                <w:sz w:val="20"/>
              </w:rPr>
            </w:pPr>
            <w:r>
              <w:rPr>
                <w:sz w:val="20"/>
              </w:rPr>
              <w:t>08</w:t>
            </w:r>
            <w:r w:rsidR="007123F7">
              <w:rPr>
                <w:sz w:val="20"/>
              </w:rPr>
              <w:t>/15/14</w:t>
            </w:r>
          </w:p>
        </w:tc>
      </w:tr>
      <w:tr w:rsidR="004709ED" w:rsidRPr="004709ED" w14:paraId="5235CD0B" w14:textId="77777777" w:rsidTr="009C19EE">
        <w:trPr>
          <w:jc w:val="center"/>
        </w:trPr>
        <w:tc>
          <w:tcPr>
            <w:tcW w:w="3690" w:type="dxa"/>
            <w:tcBorders>
              <w:top w:val="single" w:sz="7" w:space="0" w:color="000000"/>
              <w:left w:val="single" w:sz="7" w:space="0" w:color="000000"/>
              <w:bottom w:val="single" w:sz="4" w:space="0" w:color="auto"/>
              <w:right w:val="single" w:sz="4" w:space="0" w:color="auto"/>
            </w:tcBorders>
            <w:vAlign w:val="bottom"/>
          </w:tcPr>
          <w:p w14:paraId="5235CD01" w14:textId="77777777" w:rsidR="004709ED" w:rsidRPr="004709ED" w:rsidRDefault="004709ED" w:rsidP="004709ED">
            <w:pPr>
              <w:widowControl w:val="0"/>
              <w:autoSpaceDE w:val="0"/>
              <w:autoSpaceDN w:val="0"/>
              <w:adjustRightInd w:val="0"/>
              <w:rPr>
                <w:sz w:val="20"/>
              </w:rPr>
            </w:pPr>
          </w:p>
          <w:p w14:paraId="5235CD02" w14:textId="77777777" w:rsidR="004709ED" w:rsidRPr="004709ED" w:rsidRDefault="004709ED" w:rsidP="004709ED">
            <w:pPr>
              <w:widowControl w:val="0"/>
              <w:autoSpaceDE w:val="0"/>
              <w:autoSpaceDN w:val="0"/>
              <w:adjustRightInd w:val="0"/>
              <w:rPr>
                <w:sz w:val="20"/>
              </w:rPr>
            </w:pPr>
            <w:r w:rsidRPr="004709ED">
              <w:rPr>
                <w:sz w:val="20"/>
              </w:rPr>
              <w:t xml:space="preserve">Prelim. Statement of Work/Appraisal </w:t>
            </w:r>
          </w:p>
        </w:tc>
        <w:tc>
          <w:tcPr>
            <w:tcW w:w="1620" w:type="dxa"/>
            <w:tcBorders>
              <w:top w:val="single" w:sz="4" w:space="0" w:color="auto"/>
              <w:left w:val="single" w:sz="4" w:space="0" w:color="auto"/>
              <w:bottom w:val="single" w:sz="4" w:space="0" w:color="auto"/>
              <w:right w:val="single" w:sz="4" w:space="0" w:color="auto"/>
            </w:tcBorders>
            <w:vAlign w:val="bottom"/>
          </w:tcPr>
          <w:p w14:paraId="5235CD03" w14:textId="77777777" w:rsidR="004709ED" w:rsidRPr="004709ED" w:rsidRDefault="004709ED" w:rsidP="004709ED">
            <w:pPr>
              <w:widowControl w:val="0"/>
              <w:autoSpaceDE w:val="0"/>
              <w:autoSpaceDN w:val="0"/>
              <w:adjustRightInd w:val="0"/>
              <w:jc w:val="center"/>
              <w:rPr>
                <w:sz w:val="20"/>
              </w:rPr>
            </w:pPr>
          </w:p>
          <w:p w14:paraId="5235CD04" w14:textId="77777777" w:rsidR="004709ED" w:rsidRPr="004709ED" w:rsidRDefault="004709ED" w:rsidP="004709ED">
            <w:pPr>
              <w:widowControl w:val="0"/>
              <w:autoSpaceDE w:val="0"/>
              <w:autoSpaceDN w:val="0"/>
              <w:adjustRightInd w:val="0"/>
              <w:jc w:val="center"/>
              <w:rPr>
                <w:sz w:val="20"/>
              </w:rPr>
            </w:pPr>
            <w:r w:rsidRPr="004709ED">
              <w:rPr>
                <w:sz w:val="20"/>
              </w:rPr>
              <w:t>PFO/OVS/DOI</w:t>
            </w:r>
          </w:p>
        </w:tc>
        <w:tc>
          <w:tcPr>
            <w:tcW w:w="1260" w:type="dxa"/>
            <w:tcBorders>
              <w:top w:val="single" w:sz="4" w:space="0" w:color="auto"/>
              <w:left w:val="single" w:sz="4" w:space="0" w:color="auto"/>
              <w:bottom w:val="single" w:sz="4" w:space="0" w:color="auto"/>
              <w:right w:val="single" w:sz="4" w:space="0" w:color="auto"/>
            </w:tcBorders>
            <w:vAlign w:val="bottom"/>
          </w:tcPr>
          <w:p w14:paraId="5235CD05" w14:textId="77777777" w:rsidR="004709ED" w:rsidRPr="004709ED" w:rsidRDefault="004709ED" w:rsidP="004709ED">
            <w:pPr>
              <w:widowControl w:val="0"/>
              <w:autoSpaceDE w:val="0"/>
              <w:autoSpaceDN w:val="0"/>
              <w:adjustRightInd w:val="0"/>
              <w:jc w:val="center"/>
              <w:rPr>
                <w:sz w:val="20"/>
              </w:rPr>
            </w:pPr>
          </w:p>
          <w:p w14:paraId="5235CD06"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bottom"/>
          </w:tcPr>
          <w:p w14:paraId="5235CD07" w14:textId="77777777" w:rsidR="004709ED" w:rsidRPr="004709ED" w:rsidRDefault="004709ED" w:rsidP="004709ED">
            <w:pPr>
              <w:widowControl w:val="0"/>
              <w:autoSpaceDE w:val="0"/>
              <w:autoSpaceDN w:val="0"/>
              <w:adjustRightInd w:val="0"/>
              <w:jc w:val="center"/>
              <w:rPr>
                <w:sz w:val="20"/>
              </w:rPr>
            </w:pPr>
          </w:p>
          <w:p w14:paraId="5235CD08" w14:textId="77777777" w:rsidR="004709ED" w:rsidRPr="004709ED" w:rsidRDefault="004709ED" w:rsidP="004709ED">
            <w:pPr>
              <w:widowControl w:val="0"/>
              <w:autoSpaceDE w:val="0"/>
              <w:autoSpaceDN w:val="0"/>
              <w:adjustRightInd w:val="0"/>
              <w:jc w:val="center"/>
              <w:rPr>
                <w:sz w:val="20"/>
              </w:rPr>
            </w:pPr>
            <w:r w:rsidRPr="004709ED">
              <w:rPr>
                <w:sz w:val="20"/>
              </w:rPr>
              <w:t>11/01/13</w:t>
            </w:r>
          </w:p>
        </w:tc>
        <w:tc>
          <w:tcPr>
            <w:tcW w:w="1260" w:type="dxa"/>
            <w:tcBorders>
              <w:top w:val="single" w:sz="4" w:space="0" w:color="auto"/>
              <w:left w:val="single" w:sz="4" w:space="0" w:color="auto"/>
              <w:bottom w:val="single" w:sz="4" w:space="0" w:color="auto"/>
              <w:right w:val="single" w:sz="4" w:space="0" w:color="auto"/>
            </w:tcBorders>
            <w:vAlign w:val="bottom"/>
          </w:tcPr>
          <w:p w14:paraId="5235CD09" w14:textId="77777777" w:rsidR="004709ED" w:rsidRPr="004709ED" w:rsidRDefault="004709ED" w:rsidP="004709ED">
            <w:pPr>
              <w:widowControl w:val="0"/>
              <w:autoSpaceDE w:val="0"/>
              <w:autoSpaceDN w:val="0"/>
              <w:adjustRightInd w:val="0"/>
              <w:jc w:val="center"/>
              <w:rPr>
                <w:sz w:val="20"/>
              </w:rPr>
            </w:pPr>
          </w:p>
          <w:p w14:paraId="5235CD0A" w14:textId="3978F925" w:rsidR="004709ED" w:rsidRPr="004709ED" w:rsidRDefault="00C339F5" w:rsidP="00C339F5">
            <w:pPr>
              <w:widowControl w:val="0"/>
              <w:autoSpaceDE w:val="0"/>
              <w:autoSpaceDN w:val="0"/>
              <w:adjustRightInd w:val="0"/>
              <w:jc w:val="center"/>
              <w:rPr>
                <w:sz w:val="20"/>
              </w:rPr>
            </w:pPr>
            <w:r>
              <w:rPr>
                <w:sz w:val="20"/>
              </w:rPr>
              <w:t>08</w:t>
            </w:r>
            <w:r w:rsidR="004709ED" w:rsidRPr="004709ED">
              <w:rPr>
                <w:sz w:val="20"/>
              </w:rPr>
              <w:t>/</w:t>
            </w:r>
            <w:r w:rsidR="00AB7AEC">
              <w:rPr>
                <w:sz w:val="20"/>
              </w:rPr>
              <w:t>30</w:t>
            </w:r>
            <w:r w:rsidR="004709ED" w:rsidRPr="004709ED">
              <w:rPr>
                <w:sz w:val="20"/>
              </w:rPr>
              <w:t>/14</w:t>
            </w:r>
          </w:p>
        </w:tc>
      </w:tr>
      <w:tr w:rsidR="004709ED" w:rsidRPr="004709ED" w14:paraId="5235CD0E" w14:textId="77777777" w:rsidTr="009C19EE">
        <w:trPr>
          <w:jc w:val="center"/>
        </w:trPr>
        <w:tc>
          <w:tcPr>
            <w:tcW w:w="9180" w:type="dxa"/>
            <w:gridSpan w:val="5"/>
            <w:tcBorders>
              <w:top w:val="single" w:sz="4" w:space="0" w:color="auto"/>
              <w:left w:val="single" w:sz="4" w:space="0" w:color="auto"/>
              <w:bottom w:val="single" w:sz="4" w:space="0" w:color="auto"/>
            </w:tcBorders>
          </w:tcPr>
          <w:p w14:paraId="5235CD0C" w14:textId="77777777" w:rsidR="004709ED" w:rsidRPr="004709ED" w:rsidRDefault="004709ED" w:rsidP="004709ED">
            <w:pPr>
              <w:widowControl w:val="0"/>
              <w:autoSpaceDE w:val="0"/>
              <w:autoSpaceDN w:val="0"/>
              <w:adjustRightInd w:val="0"/>
              <w:rPr>
                <w:sz w:val="20"/>
              </w:rPr>
            </w:pPr>
          </w:p>
          <w:p w14:paraId="5235CD0D" w14:textId="77777777" w:rsidR="004709ED" w:rsidRPr="004709ED" w:rsidRDefault="004709ED" w:rsidP="004709ED">
            <w:pPr>
              <w:widowControl w:val="0"/>
              <w:autoSpaceDE w:val="0"/>
              <w:autoSpaceDN w:val="0"/>
              <w:adjustRightInd w:val="0"/>
              <w:rPr>
                <w:sz w:val="20"/>
              </w:rPr>
            </w:pPr>
            <w:r w:rsidRPr="004709ED">
              <w:rPr>
                <w:b/>
                <w:sz w:val="20"/>
              </w:rPr>
              <w:t>B. EXCHANGE PROCESSING PHASE (Approximately 130 days)</w:t>
            </w:r>
          </w:p>
        </w:tc>
      </w:tr>
      <w:tr w:rsidR="004709ED" w:rsidRPr="004709ED" w14:paraId="5235CD19" w14:textId="77777777" w:rsidTr="009C19EE">
        <w:trPr>
          <w:jc w:val="center"/>
        </w:trPr>
        <w:tc>
          <w:tcPr>
            <w:tcW w:w="3690" w:type="dxa"/>
            <w:tcBorders>
              <w:top w:val="single" w:sz="4" w:space="0" w:color="auto"/>
              <w:left w:val="single" w:sz="4" w:space="0" w:color="auto"/>
              <w:bottom w:val="single" w:sz="4" w:space="0" w:color="auto"/>
              <w:right w:val="single" w:sz="4" w:space="0" w:color="auto"/>
            </w:tcBorders>
            <w:vAlign w:val="bottom"/>
          </w:tcPr>
          <w:p w14:paraId="5235CD0F" w14:textId="77777777" w:rsidR="004709ED" w:rsidRPr="004709ED" w:rsidRDefault="004709ED" w:rsidP="004709ED">
            <w:pPr>
              <w:widowControl w:val="0"/>
              <w:autoSpaceDE w:val="0"/>
              <w:autoSpaceDN w:val="0"/>
              <w:adjustRightInd w:val="0"/>
              <w:rPr>
                <w:sz w:val="20"/>
              </w:rPr>
            </w:pPr>
          </w:p>
          <w:p w14:paraId="5235CD10" w14:textId="77777777" w:rsidR="004709ED" w:rsidRPr="004709ED" w:rsidRDefault="004709ED" w:rsidP="004709ED">
            <w:pPr>
              <w:widowControl w:val="0"/>
              <w:autoSpaceDE w:val="0"/>
              <w:autoSpaceDN w:val="0"/>
              <w:adjustRightInd w:val="0"/>
              <w:rPr>
                <w:sz w:val="20"/>
              </w:rPr>
            </w:pPr>
            <w:r w:rsidRPr="004709ED">
              <w:rPr>
                <w:sz w:val="20"/>
              </w:rPr>
              <w:t>Execute ATI</w:t>
            </w:r>
          </w:p>
        </w:tc>
        <w:tc>
          <w:tcPr>
            <w:tcW w:w="1620" w:type="dxa"/>
            <w:tcBorders>
              <w:top w:val="single" w:sz="4" w:space="0" w:color="auto"/>
              <w:left w:val="single" w:sz="4" w:space="0" w:color="auto"/>
              <w:bottom w:val="single" w:sz="4" w:space="0" w:color="auto"/>
              <w:right w:val="single" w:sz="4" w:space="0" w:color="auto"/>
            </w:tcBorders>
            <w:vAlign w:val="bottom"/>
          </w:tcPr>
          <w:p w14:paraId="5235CD11" w14:textId="77777777" w:rsidR="004709ED" w:rsidRPr="004709ED" w:rsidRDefault="004709ED" w:rsidP="004709ED">
            <w:pPr>
              <w:widowControl w:val="0"/>
              <w:autoSpaceDE w:val="0"/>
              <w:autoSpaceDN w:val="0"/>
              <w:adjustRightInd w:val="0"/>
              <w:jc w:val="center"/>
              <w:rPr>
                <w:sz w:val="20"/>
              </w:rPr>
            </w:pPr>
          </w:p>
          <w:p w14:paraId="5235CD12" w14:textId="77777777" w:rsidR="004709ED" w:rsidRPr="004709ED" w:rsidRDefault="004709ED" w:rsidP="004709ED">
            <w:pPr>
              <w:widowControl w:val="0"/>
              <w:autoSpaceDE w:val="0"/>
              <w:autoSpaceDN w:val="0"/>
              <w:adjustRightInd w:val="0"/>
              <w:jc w:val="center"/>
              <w:rPr>
                <w:sz w:val="20"/>
              </w:rPr>
            </w:pPr>
            <w:r w:rsidRPr="004709ED">
              <w:rPr>
                <w:sz w:val="20"/>
              </w:rPr>
              <w:t>BLM</w:t>
            </w:r>
          </w:p>
        </w:tc>
        <w:tc>
          <w:tcPr>
            <w:tcW w:w="1260" w:type="dxa"/>
            <w:tcBorders>
              <w:top w:val="single" w:sz="4" w:space="0" w:color="auto"/>
              <w:left w:val="single" w:sz="4" w:space="0" w:color="auto"/>
              <w:bottom w:val="single" w:sz="4" w:space="0" w:color="auto"/>
              <w:right w:val="single" w:sz="4" w:space="0" w:color="auto"/>
            </w:tcBorders>
            <w:vAlign w:val="bottom"/>
          </w:tcPr>
          <w:p w14:paraId="5235CD13" w14:textId="77777777" w:rsidR="004709ED" w:rsidRPr="004709ED" w:rsidRDefault="004709ED" w:rsidP="004709ED">
            <w:pPr>
              <w:widowControl w:val="0"/>
              <w:autoSpaceDE w:val="0"/>
              <w:autoSpaceDN w:val="0"/>
              <w:adjustRightInd w:val="0"/>
              <w:jc w:val="center"/>
              <w:rPr>
                <w:sz w:val="20"/>
              </w:rPr>
            </w:pPr>
          </w:p>
          <w:p w14:paraId="5235CD14" w14:textId="77777777" w:rsidR="004709ED" w:rsidRPr="004709ED" w:rsidRDefault="004709ED" w:rsidP="004709ED">
            <w:pPr>
              <w:widowControl w:val="0"/>
              <w:autoSpaceDE w:val="0"/>
              <w:autoSpaceDN w:val="0"/>
              <w:adjustRightInd w:val="0"/>
              <w:jc w:val="center"/>
              <w:rPr>
                <w:sz w:val="20"/>
              </w:rPr>
            </w:pPr>
            <w:r w:rsidRPr="004709ED">
              <w:rPr>
                <w:sz w:val="20"/>
              </w:rPr>
              <w:t>Fort Hill</w:t>
            </w:r>
          </w:p>
        </w:tc>
        <w:tc>
          <w:tcPr>
            <w:tcW w:w="1350" w:type="dxa"/>
            <w:tcBorders>
              <w:top w:val="single" w:sz="4" w:space="0" w:color="auto"/>
              <w:left w:val="single" w:sz="4" w:space="0" w:color="auto"/>
              <w:bottom w:val="single" w:sz="4" w:space="0" w:color="auto"/>
              <w:right w:val="single" w:sz="4" w:space="0" w:color="auto"/>
            </w:tcBorders>
            <w:vAlign w:val="bottom"/>
          </w:tcPr>
          <w:p w14:paraId="5235CD15" w14:textId="77777777" w:rsidR="004709ED" w:rsidRPr="004709ED" w:rsidRDefault="004709ED" w:rsidP="004709ED">
            <w:pPr>
              <w:widowControl w:val="0"/>
              <w:autoSpaceDE w:val="0"/>
              <w:autoSpaceDN w:val="0"/>
              <w:adjustRightInd w:val="0"/>
              <w:jc w:val="center"/>
              <w:rPr>
                <w:sz w:val="20"/>
              </w:rPr>
            </w:pPr>
          </w:p>
          <w:p w14:paraId="5235CD16" w14:textId="70FAE165" w:rsidR="004709ED" w:rsidRPr="004709ED" w:rsidRDefault="004709ED" w:rsidP="004709ED">
            <w:pPr>
              <w:widowControl w:val="0"/>
              <w:autoSpaceDE w:val="0"/>
              <w:autoSpaceDN w:val="0"/>
              <w:adjustRightInd w:val="0"/>
              <w:jc w:val="center"/>
              <w:rPr>
                <w:sz w:val="20"/>
              </w:rPr>
            </w:pPr>
          </w:p>
        </w:tc>
        <w:tc>
          <w:tcPr>
            <w:tcW w:w="1260" w:type="dxa"/>
            <w:tcBorders>
              <w:top w:val="single" w:sz="4" w:space="0" w:color="auto"/>
              <w:left w:val="single" w:sz="4" w:space="0" w:color="auto"/>
              <w:bottom w:val="single" w:sz="4" w:space="0" w:color="auto"/>
              <w:right w:val="single" w:sz="4" w:space="0" w:color="auto"/>
            </w:tcBorders>
            <w:vAlign w:val="bottom"/>
          </w:tcPr>
          <w:p w14:paraId="5235CD17" w14:textId="77777777" w:rsidR="004709ED" w:rsidRPr="004709ED" w:rsidRDefault="004709ED" w:rsidP="004709ED">
            <w:pPr>
              <w:widowControl w:val="0"/>
              <w:autoSpaceDE w:val="0"/>
              <w:autoSpaceDN w:val="0"/>
              <w:adjustRightInd w:val="0"/>
              <w:jc w:val="center"/>
              <w:rPr>
                <w:sz w:val="20"/>
              </w:rPr>
            </w:pPr>
          </w:p>
          <w:p w14:paraId="5235CD18" w14:textId="63A5E18A" w:rsidR="004709ED" w:rsidRPr="004709ED" w:rsidRDefault="00C339F5" w:rsidP="00C339F5">
            <w:pPr>
              <w:widowControl w:val="0"/>
              <w:autoSpaceDE w:val="0"/>
              <w:autoSpaceDN w:val="0"/>
              <w:adjustRightInd w:val="0"/>
              <w:jc w:val="center"/>
              <w:rPr>
                <w:sz w:val="20"/>
              </w:rPr>
            </w:pPr>
            <w:r>
              <w:rPr>
                <w:sz w:val="20"/>
              </w:rPr>
              <w:t>09</w:t>
            </w:r>
            <w:r w:rsidR="004709ED" w:rsidRPr="004709ED">
              <w:rPr>
                <w:sz w:val="20"/>
              </w:rPr>
              <w:t>/</w:t>
            </w:r>
            <w:r w:rsidR="00AB7AEC">
              <w:rPr>
                <w:sz w:val="20"/>
              </w:rPr>
              <w:t>01</w:t>
            </w:r>
            <w:r w:rsidR="004709ED" w:rsidRPr="004709ED">
              <w:rPr>
                <w:sz w:val="20"/>
              </w:rPr>
              <w:t>/14</w:t>
            </w:r>
          </w:p>
        </w:tc>
      </w:tr>
      <w:tr w:rsidR="004709ED" w:rsidRPr="004709ED" w14:paraId="5235CD24" w14:textId="77777777" w:rsidTr="009C19EE">
        <w:trPr>
          <w:jc w:val="center"/>
        </w:trPr>
        <w:tc>
          <w:tcPr>
            <w:tcW w:w="3690" w:type="dxa"/>
            <w:tcBorders>
              <w:top w:val="single" w:sz="4" w:space="0" w:color="auto"/>
              <w:left w:val="single" w:sz="7" w:space="0" w:color="000000"/>
              <w:bottom w:val="single" w:sz="7" w:space="0" w:color="000000"/>
              <w:right w:val="single" w:sz="7" w:space="0" w:color="000000"/>
            </w:tcBorders>
            <w:vAlign w:val="bottom"/>
          </w:tcPr>
          <w:p w14:paraId="5235CD1A" w14:textId="77777777" w:rsidR="004709ED" w:rsidRPr="004709ED" w:rsidRDefault="004709ED" w:rsidP="004709ED">
            <w:pPr>
              <w:widowControl w:val="0"/>
              <w:autoSpaceDE w:val="0"/>
              <w:autoSpaceDN w:val="0"/>
              <w:adjustRightInd w:val="0"/>
              <w:rPr>
                <w:sz w:val="20"/>
              </w:rPr>
            </w:pPr>
            <w:r w:rsidRPr="004709ED">
              <w:rPr>
                <w:sz w:val="20"/>
              </w:rPr>
              <w:t>Cert. Inspection/Possession</w:t>
            </w:r>
          </w:p>
          <w:p w14:paraId="5235CD1B" w14:textId="77777777" w:rsidR="004709ED" w:rsidRPr="004709ED" w:rsidRDefault="004709ED" w:rsidP="004709ED">
            <w:pPr>
              <w:widowControl w:val="0"/>
              <w:autoSpaceDE w:val="0"/>
              <w:autoSpaceDN w:val="0"/>
              <w:adjustRightInd w:val="0"/>
              <w:rPr>
                <w:sz w:val="20"/>
              </w:rPr>
            </w:pPr>
            <w:r w:rsidRPr="004709ED">
              <w:rPr>
                <w:sz w:val="20"/>
              </w:rPr>
              <w:t>(in conjunction w/hazmat)</w:t>
            </w:r>
          </w:p>
        </w:tc>
        <w:tc>
          <w:tcPr>
            <w:tcW w:w="1620" w:type="dxa"/>
            <w:tcBorders>
              <w:top w:val="single" w:sz="4" w:space="0" w:color="auto"/>
              <w:left w:val="single" w:sz="7" w:space="0" w:color="000000"/>
              <w:bottom w:val="single" w:sz="7" w:space="0" w:color="000000"/>
              <w:right w:val="single" w:sz="7" w:space="0" w:color="000000"/>
            </w:tcBorders>
            <w:vAlign w:val="bottom"/>
          </w:tcPr>
          <w:p w14:paraId="5235CD1C" w14:textId="77777777" w:rsidR="004709ED" w:rsidRPr="004709ED" w:rsidRDefault="004709ED" w:rsidP="004709ED">
            <w:pPr>
              <w:widowControl w:val="0"/>
              <w:autoSpaceDE w:val="0"/>
              <w:autoSpaceDN w:val="0"/>
              <w:adjustRightInd w:val="0"/>
              <w:jc w:val="center"/>
              <w:rPr>
                <w:sz w:val="20"/>
              </w:rPr>
            </w:pPr>
          </w:p>
          <w:p w14:paraId="5235CD1D" w14:textId="77777777" w:rsidR="004709ED" w:rsidRPr="004709ED" w:rsidRDefault="004709ED" w:rsidP="004709ED">
            <w:pPr>
              <w:widowControl w:val="0"/>
              <w:autoSpaceDE w:val="0"/>
              <w:autoSpaceDN w:val="0"/>
              <w:adjustRightInd w:val="0"/>
              <w:jc w:val="center"/>
              <w:rPr>
                <w:sz w:val="20"/>
              </w:rPr>
            </w:pPr>
            <w:r w:rsidRPr="004709ED">
              <w:rPr>
                <w:sz w:val="20"/>
              </w:rPr>
              <w:t>WYSO</w:t>
            </w:r>
          </w:p>
        </w:tc>
        <w:tc>
          <w:tcPr>
            <w:tcW w:w="1260" w:type="dxa"/>
            <w:tcBorders>
              <w:top w:val="single" w:sz="4" w:space="0" w:color="auto"/>
              <w:left w:val="single" w:sz="7" w:space="0" w:color="000000"/>
              <w:bottom w:val="single" w:sz="7" w:space="0" w:color="000000"/>
              <w:right w:val="single" w:sz="7" w:space="0" w:color="000000"/>
            </w:tcBorders>
            <w:vAlign w:val="bottom"/>
          </w:tcPr>
          <w:p w14:paraId="5235CD1E" w14:textId="77777777" w:rsidR="004709ED" w:rsidRPr="004709ED" w:rsidRDefault="004709ED" w:rsidP="004709ED">
            <w:pPr>
              <w:widowControl w:val="0"/>
              <w:autoSpaceDE w:val="0"/>
              <w:autoSpaceDN w:val="0"/>
              <w:adjustRightInd w:val="0"/>
              <w:jc w:val="center"/>
              <w:rPr>
                <w:sz w:val="20"/>
              </w:rPr>
            </w:pPr>
          </w:p>
          <w:p w14:paraId="5235CD1F" w14:textId="77777777" w:rsidR="004709ED" w:rsidRPr="004709ED" w:rsidRDefault="004709ED" w:rsidP="004709ED">
            <w:pPr>
              <w:widowControl w:val="0"/>
              <w:autoSpaceDE w:val="0"/>
              <w:autoSpaceDN w:val="0"/>
              <w:adjustRightInd w:val="0"/>
              <w:jc w:val="center"/>
              <w:rPr>
                <w:sz w:val="20"/>
              </w:rPr>
            </w:pPr>
            <w:r w:rsidRPr="004709ED">
              <w:rPr>
                <w:sz w:val="20"/>
              </w:rPr>
              <w:t>Fort Hill</w:t>
            </w:r>
          </w:p>
        </w:tc>
        <w:tc>
          <w:tcPr>
            <w:tcW w:w="1350" w:type="dxa"/>
            <w:tcBorders>
              <w:top w:val="single" w:sz="4" w:space="0" w:color="auto"/>
              <w:left w:val="single" w:sz="7" w:space="0" w:color="000000"/>
              <w:bottom w:val="single" w:sz="7" w:space="0" w:color="000000"/>
              <w:right w:val="single" w:sz="7" w:space="0" w:color="000000"/>
            </w:tcBorders>
            <w:vAlign w:val="bottom"/>
          </w:tcPr>
          <w:p w14:paraId="5235CD20" w14:textId="77777777" w:rsidR="004709ED" w:rsidRPr="004709ED" w:rsidRDefault="004709ED" w:rsidP="004709ED">
            <w:pPr>
              <w:widowControl w:val="0"/>
              <w:autoSpaceDE w:val="0"/>
              <w:autoSpaceDN w:val="0"/>
              <w:adjustRightInd w:val="0"/>
              <w:jc w:val="center"/>
              <w:rPr>
                <w:sz w:val="20"/>
              </w:rPr>
            </w:pPr>
          </w:p>
          <w:p w14:paraId="5235CD21"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4" w:space="0" w:color="auto"/>
              <w:left w:val="single" w:sz="7" w:space="0" w:color="000000"/>
              <w:bottom w:val="single" w:sz="7" w:space="0" w:color="000000"/>
              <w:right w:val="single" w:sz="7" w:space="0" w:color="000000"/>
            </w:tcBorders>
            <w:vAlign w:val="bottom"/>
          </w:tcPr>
          <w:p w14:paraId="5235CD22" w14:textId="77777777" w:rsidR="004709ED" w:rsidRPr="004709ED" w:rsidRDefault="004709ED" w:rsidP="004709ED">
            <w:pPr>
              <w:widowControl w:val="0"/>
              <w:autoSpaceDE w:val="0"/>
              <w:autoSpaceDN w:val="0"/>
              <w:adjustRightInd w:val="0"/>
              <w:jc w:val="center"/>
              <w:rPr>
                <w:sz w:val="20"/>
              </w:rPr>
            </w:pPr>
          </w:p>
          <w:p w14:paraId="5235CD23" w14:textId="6DCA6317" w:rsidR="004709ED" w:rsidRPr="004709ED" w:rsidRDefault="00C339F5" w:rsidP="00C339F5">
            <w:pPr>
              <w:widowControl w:val="0"/>
              <w:autoSpaceDE w:val="0"/>
              <w:autoSpaceDN w:val="0"/>
              <w:adjustRightInd w:val="0"/>
              <w:jc w:val="center"/>
              <w:rPr>
                <w:sz w:val="20"/>
              </w:rPr>
            </w:pPr>
            <w:r>
              <w:rPr>
                <w:sz w:val="20"/>
              </w:rPr>
              <w:t>09</w:t>
            </w:r>
            <w:r w:rsidR="007123F7">
              <w:rPr>
                <w:sz w:val="20"/>
              </w:rPr>
              <w:t>/01</w:t>
            </w:r>
            <w:r w:rsidR="004709ED" w:rsidRPr="004709ED">
              <w:rPr>
                <w:sz w:val="20"/>
              </w:rPr>
              <w:t>/14</w:t>
            </w:r>
          </w:p>
        </w:tc>
      </w:tr>
      <w:tr w:rsidR="004709ED" w:rsidRPr="004709ED" w14:paraId="5235CD2C"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25" w14:textId="77777777" w:rsidR="004709ED" w:rsidRPr="004709ED" w:rsidRDefault="004709ED" w:rsidP="004709ED">
            <w:pPr>
              <w:widowControl w:val="0"/>
              <w:autoSpaceDE w:val="0"/>
              <w:autoSpaceDN w:val="0"/>
              <w:adjustRightInd w:val="0"/>
              <w:rPr>
                <w:sz w:val="20"/>
              </w:rPr>
            </w:pPr>
            <w:r w:rsidRPr="004709ED">
              <w:rPr>
                <w:sz w:val="20"/>
              </w:rPr>
              <w:t>Appraisal Contract (120days/OVS), includes review/approval</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26" w14:textId="77777777" w:rsidR="004709ED" w:rsidRPr="004709ED" w:rsidRDefault="004709ED" w:rsidP="004709ED">
            <w:pPr>
              <w:widowControl w:val="0"/>
              <w:autoSpaceDE w:val="0"/>
              <w:autoSpaceDN w:val="0"/>
              <w:adjustRightInd w:val="0"/>
              <w:jc w:val="center"/>
              <w:rPr>
                <w:sz w:val="20"/>
              </w:rPr>
            </w:pPr>
          </w:p>
          <w:p w14:paraId="5235CD27" w14:textId="77777777" w:rsidR="004709ED" w:rsidRPr="004709ED" w:rsidRDefault="004709ED" w:rsidP="004709ED">
            <w:pPr>
              <w:widowControl w:val="0"/>
              <w:autoSpaceDE w:val="0"/>
              <w:autoSpaceDN w:val="0"/>
              <w:adjustRightInd w:val="0"/>
              <w:jc w:val="center"/>
              <w:rPr>
                <w:sz w:val="20"/>
              </w:rPr>
            </w:pPr>
            <w:r w:rsidRPr="004709ED">
              <w:rPr>
                <w:sz w:val="20"/>
              </w:rPr>
              <w:t>PFO/OVS</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28" w14:textId="77777777" w:rsidR="004709ED" w:rsidRPr="004709ED" w:rsidRDefault="004709ED" w:rsidP="004709ED">
            <w:pPr>
              <w:widowControl w:val="0"/>
              <w:autoSpaceDE w:val="0"/>
              <w:autoSpaceDN w:val="0"/>
              <w:adjustRightInd w:val="0"/>
              <w:jc w:val="center"/>
              <w:rPr>
                <w:sz w:val="20"/>
              </w:rPr>
            </w:pPr>
          </w:p>
          <w:p w14:paraId="5235CD29" w14:textId="77777777" w:rsidR="004709ED" w:rsidRPr="004709ED" w:rsidRDefault="004709ED" w:rsidP="004709ED">
            <w:pPr>
              <w:widowControl w:val="0"/>
              <w:autoSpaceDE w:val="0"/>
              <w:autoSpaceDN w:val="0"/>
              <w:adjustRightInd w:val="0"/>
              <w:jc w:val="center"/>
              <w:rPr>
                <w:sz w:val="20"/>
              </w:rPr>
            </w:pPr>
            <w:r w:rsidRPr="004709ED">
              <w:rPr>
                <w:sz w:val="20"/>
              </w:rPr>
              <w:t>Fort Hill</w:t>
            </w:r>
          </w:p>
        </w:tc>
        <w:tc>
          <w:tcPr>
            <w:tcW w:w="1350" w:type="dxa"/>
            <w:tcBorders>
              <w:top w:val="single" w:sz="7" w:space="0" w:color="000000"/>
              <w:left w:val="single" w:sz="7" w:space="0" w:color="000000"/>
              <w:bottom w:val="single" w:sz="7" w:space="0" w:color="000000"/>
              <w:right w:val="single" w:sz="7" w:space="0" w:color="000000"/>
            </w:tcBorders>
            <w:vAlign w:val="bottom"/>
          </w:tcPr>
          <w:p w14:paraId="5235CD2A" w14:textId="5BE9D16C" w:rsidR="004709ED" w:rsidRPr="004709ED" w:rsidRDefault="00C339F5" w:rsidP="004709ED">
            <w:pPr>
              <w:widowControl w:val="0"/>
              <w:autoSpaceDE w:val="0"/>
              <w:autoSpaceDN w:val="0"/>
              <w:adjustRightInd w:val="0"/>
              <w:jc w:val="center"/>
              <w:rPr>
                <w:sz w:val="20"/>
              </w:rPr>
            </w:pPr>
            <w:r>
              <w:rPr>
                <w:sz w:val="20"/>
              </w:rPr>
              <w:t>08/15</w:t>
            </w:r>
            <w:r w:rsidR="004709ED" w:rsidRPr="004709ED">
              <w:rPr>
                <w:sz w:val="20"/>
              </w:rPr>
              <w:t>/14</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2B" w14:textId="130E0B5D" w:rsidR="004709ED" w:rsidRPr="004709ED" w:rsidRDefault="007123F7" w:rsidP="004709ED">
            <w:pPr>
              <w:widowControl w:val="0"/>
              <w:autoSpaceDE w:val="0"/>
              <w:autoSpaceDN w:val="0"/>
              <w:adjustRightInd w:val="0"/>
              <w:jc w:val="center"/>
              <w:rPr>
                <w:sz w:val="20"/>
              </w:rPr>
            </w:pPr>
            <w:r>
              <w:rPr>
                <w:sz w:val="20"/>
              </w:rPr>
              <w:t>09</w:t>
            </w:r>
            <w:r w:rsidR="004709ED" w:rsidRPr="004709ED">
              <w:rPr>
                <w:sz w:val="20"/>
              </w:rPr>
              <w:t>/30/14</w:t>
            </w:r>
          </w:p>
        </w:tc>
      </w:tr>
      <w:tr w:rsidR="004709ED" w:rsidRPr="004709ED" w14:paraId="5235CD35"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2D" w14:textId="77777777" w:rsidR="004709ED" w:rsidRPr="004709ED" w:rsidRDefault="004709ED" w:rsidP="004709ED">
            <w:pPr>
              <w:widowControl w:val="0"/>
              <w:autoSpaceDE w:val="0"/>
              <w:autoSpaceDN w:val="0"/>
              <w:adjustRightInd w:val="0"/>
              <w:rPr>
                <w:sz w:val="20"/>
              </w:rPr>
            </w:pPr>
            <w:r w:rsidRPr="004709ED">
              <w:rPr>
                <w:sz w:val="20"/>
              </w:rPr>
              <w:t xml:space="preserve">Publish, Mail NOEP- (publish four consecutive weeks local newspaper/60 day comment) </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2E" w14:textId="77777777" w:rsidR="004709ED" w:rsidRPr="004709ED" w:rsidRDefault="004709ED" w:rsidP="004709ED">
            <w:pPr>
              <w:widowControl w:val="0"/>
              <w:autoSpaceDE w:val="0"/>
              <w:autoSpaceDN w:val="0"/>
              <w:adjustRightInd w:val="0"/>
              <w:jc w:val="center"/>
              <w:rPr>
                <w:sz w:val="20"/>
              </w:rPr>
            </w:pPr>
          </w:p>
          <w:p w14:paraId="5235CD2F" w14:textId="77777777" w:rsidR="004709ED" w:rsidRPr="004709ED" w:rsidRDefault="004709ED" w:rsidP="004709ED">
            <w:pPr>
              <w:widowControl w:val="0"/>
              <w:autoSpaceDE w:val="0"/>
              <w:autoSpaceDN w:val="0"/>
              <w:adjustRightInd w:val="0"/>
              <w:jc w:val="center"/>
              <w:rPr>
                <w:sz w:val="20"/>
              </w:rPr>
            </w:pPr>
            <w:r w:rsidRPr="004709ED">
              <w:rPr>
                <w:sz w:val="20"/>
              </w:rPr>
              <w:t>PFO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30" w14:textId="77777777" w:rsidR="004709ED" w:rsidRPr="004709ED" w:rsidRDefault="004709ED" w:rsidP="004709ED">
            <w:pPr>
              <w:widowControl w:val="0"/>
              <w:autoSpaceDE w:val="0"/>
              <w:autoSpaceDN w:val="0"/>
              <w:adjustRightInd w:val="0"/>
              <w:jc w:val="center"/>
              <w:rPr>
                <w:sz w:val="20"/>
              </w:rPr>
            </w:pPr>
            <w:r w:rsidRPr="004709ED">
              <w:rPr>
                <w:sz w:val="20"/>
              </w:rPr>
              <w:t>Fort Hill</w:t>
            </w:r>
          </w:p>
        </w:tc>
        <w:tc>
          <w:tcPr>
            <w:tcW w:w="1350" w:type="dxa"/>
            <w:tcBorders>
              <w:top w:val="single" w:sz="7" w:space="0" w:color="000000"/>
              <w:left w:val="single" w:sz="7" w:space="0" w:color="000000"/>
              <w:bottom w:val="single" w:sz="7" w:space="0" w:color="000000"/>
              <w:right w:val="single" w:sz="7" w:space="0" w:color="000000"/>
            </w:tcBorders>
            <w:vAlign w:val="bottom"/>
          </w:tcPr>
          <w:p w14:paraId="5235CD31" w14:textId="77777777" w:rsidR="004709ED" w:rsidRPr="004709ED" w:rsidRDefault="004709ED" w:rsidP="004709ED">
            <w:pPr>
              <w:widowControl w:val="0"/>
              <w:autoSpaceDE w:val="0"/>
              <w:autoSpaceDN w:val="0"/>
              <w:adjustRightInd w:val="0"/>
              <w:jc w:val="center"/>
              <w:rPr>
                <w:sz w:val="20"/>
              </w:rPr>
            </w:pPr>
          </w:p>
          <w:p w14:paraId="5235CD32" w14:textId="34140DFA" w:rsidR="004709ED" w:rsidRPr="004709ED" w:rsidRDefault="00C339F5" w:rsidP="004709ED">
            <w:pPr>
              <w:widowControl w:val="0"/>
              <w:autoSpaceDE w:val="0"/>
              <w:autoSpaceDN w:val="0"/>
              <w:adjustRightInd w:val="0"/>
              <w:jc w:val="center"/>
              <w:rPr>
                <w:sz w:val="20"/>
              </w:rPr>
            </w:pPr>
            <w:r>
              <w:rPr>
                <w:sz w:val="20"/>
              </w:rPr>
              <w:t>09/01/14</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33" w14:textId="77777777" w:rsidR="004709ED" w:rsidRPr="004709ED" w:rsidRDefault="004709ED" w:rsidP="004709ED">
            <w:pPr>
              <w:widowControl w:val="0"/>
              <w:autoSpaceDE w:val="0"/>
              <w:autoSpaceDN w:val="0"/>
              <w:adjustRightInd w:val="0"/>
              <w:jc w:val="center"/>
              <w:rPr>
                <w:sz w:val="20"/>
              </w:rPr>
            </w:pPr>
          </w:p>
          <w:p w14:paraId="5235CD34" w14:textId="0068FF53" w:rsidR="004709ED" w:rsidRPr="004709ED" w:rsidRDefault="00C339F5" w:rsidP="00AB7AEC">
            <w:pPr>
              <w:widowControl w:val="0"/>
              <w:autoSpaceDE w:val="0"/>
              <w:autoSpaceDN w:val="0"/>
              <w:adjustRightInd w:val="0"/>
              <w:jc w:val="center"/>
              <w:rPr>
                <w:sz w:val="20"/>
              </w:rPr>
            </w:pPr>
            <w:r>
              <w:rPr>
                <w:sz w:val="20"/>
              </w:rPr>
              <w:t>10</w:t>
            </w:r>
            <w:r w:rsidR="006A1BB5">
              <w:rPr>
                <w:sz w:val="20"/>
              </w:rPr>
              <w:t>/</w:t>
            </w:r>
            <w:r w:rsidR="00AB7AEC">
              <w:rPr>
                <w:sz w:val="20"/>
              </w:rPr>
              <w:t>01</w:t>
            </w:r>
            <w:r w:rsidR="006A1BB5">
              <w:rPr>
                <w:sz w:val="20"/>
              </w:rPr>
              <w:t>/14</w:t>
            </w:r>
          </w:p>
        </w:tc>
      </w:tr>
      <w:tr w:rsidR="004709ED" w:rsidRPr="004709ED" w14:paraId="5235CD40"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36" w14:textId="77777777" w:rsidR="004709ED" w:rsidRPr="004709ED" w:rsidRDefault="004709ED" w:rsidP="004709ED">
            <w:pPr>
              <w:widowControl w:val="0"/>
              <w:autoSpaceDE w:val="0"/>
              <w:autoSpaceDN w:val="0"/>
              <w:adjustRightInd w:val="0"/>
              <w:rPr>
                <w:sz w:val="20"/>
              </w:rPr>
            </w:pPr>
          </w:p>
          <w:p w14:paraId="5235CD37" w14:textId="77777777" w:rsidR="004709ED" w:rsidRPr="004709ED" w:rsidRDefault="004709ED" w:rsidP="004709ED">
            <w:pPr>
              <w:widowControl w:val="0"/>
              <w:autoSpaceDE w:val="0"/>
              <w:autoSpaceDN w:val="0"/>
              <w:adjustRightInd w:val="0"/>
              <w:rPr>
                <w:sz w:val="20"/>
              </w:rPr>
            </w:pPr>
            <w:r w:rsidRPr="004709ED">
              <w:rPr>
                <w:sz w:val="20"/>
              </w:rPr>
              <w:t xml:space="preserve">Public Meeting </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38" w14:textId="77777777" w:rsidR="004709ED" w:rsidRPr="004709ED" w:rsidRDefault="004709ED" w:rsidP="004709ED">
            <w:pPr>
              <w:widowControl w:val="0"/>
              <w:autoSpaceDE w:val="0"/>
              <w:autoSpaceDN w:val="0"/>
              <w:adjustRightInd w:val="0"/>
              <w:jc w:val="center"/>
              <w:rPr>
                <w:sz w:val="20"/>
              </w:rPr>
            </w:pPr>
          </w:p>
          <w:p w14:paraId="5235CD39" w14:textId="77777777" w:rsidR="004709ED" w:rsidRPr="004709ED" w:rsidRDefault="004709ED" w:rsidP="004709ED">
            <w:pPr>
              <w:widowControl w:val="0"/>
              <w:autoSpaceDE w:val="0"/>
              <w:autoSpaceDN w:val="0"/>
              <w:adjustRightInd w:val="0"/>
              <w:jc w:val="center"/>
              <w:rPr>
                <w:sz w:val="20"/>
              </w:rPr>
            </w:pPr>
            <w:r w:rsidRPr="004709ED">
              <w:rPr>
                <w:sz w:val="20"/>
              </w:rPr>
              <w:t>PFO/MSO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3A" w14:textId="77777777" w:rsidR="004709ED" w:rsidRPr="004709ED" w:rsidRDefault="004709ED" w:rsidP="004709ED">
            <w:pPr>
              <w:widowControl w:val="0"/>
              <w:autoSpaceDE w:val="0"/>
              <w:autoSpaceDN w:val="0"/>
              <w:adjustRightInd w:val="0"/>
              <w:jc w:val="center"/>
              <w:rPr>
                <w:sz w:val="20"/>
              </w:rPr>
            </w:pPr>
          </w:p>
          <w:p w14:paraId="5235CD3B"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3C" w14:textId="77777777" w:rsidR="004709ED" w:rsidRPr="004709ED" w:rsidRDefault="004709ED" w:rsidP="004709ED">
            <w:pPr>
              <w:widowControl w:val="0"/>
              <w:autoSpaceDE w:val="0"/>
              <w:autoSpaceDN w:val="0"/>
              <w:adjustRightInd w:val="0"/>
              <w:jc w:val="center"/>
              <w:rPr>
                <w:sz w:val="20"/>
              </w:rPr>
            </w:pPr>
          </w:p>
          <w:p w14:paraId="5235CD3D" w14:textId="77777777" w:rsidR="004709ED" w:rsidRPr="004709ED" w:rsidRDefault="004709ED" w:rsidP="004709ED">
            <w:pPr>
              <w:widowControl w:val="0"/>
              <w:autoSpaceDE w:val="0"/>
              <w:autoSpaceDN w:val="0"/>
              <w:adjustRightInd w:val="0"/>
              <w:jc w:val="center"/>
              <w:rPr>
                <w:sz w:val="20"/>
              </w:rPr>
            </w:pPr>
            <w:r w:rsidRPr="004709ED">
              <w:rPr>
                <w:sz w:val="20"/>
              </w:rPr>
              <w:t>01/01/14</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3E" w14:textId="77777777" w:rsidR="004709ED" w:rsidRPr="004709ED" w:rsidRDefault="004709ED" w:rsidP="004709ED">
            <w:pPr>
              <w:widowControl w:val="0"/>
              <w:autoSpaceDE w:val="0"/>
              <w:autoSpaceDN w:val="0"/>
              <w:adjustRightInd w:val="0"/>
              <w:jc w:val="center"/>
              <w:rPr>
                <w:sz w:val="20"/>
              </w:rPr>
            </w:pPr>
          </w:p>
          <w:p w14:paraId="5235CD3F" w14:textId="4490D2A8" w:rsidR="004709ED" w:rsidRPr="004709ED" w:rsidRDefault="00C339F5" w:rsidP="00AB7AEC">
            <w:pPr>
              <w:widowControl w:val="0"/>
              <w:autoSpaceDE w:val="0"/>
              <w:autoSpaceDN w:val="0"/>
              <w:adjustRightInd w:val="0"/>
              <w:jc w:val="center"/>
              <w:rPr>
                <w:sz w:val="20"/>
              </w:rPr>
            </w:pPr>
            <w:r>
              <w:rPr>
                <w:sz w:val="20"/>
              </w:rPr>
              <w:t>08/31</w:t>
            </w:r>
            <w:r w:rsidR="004709ED" w:rsidRPr="004709ED">
              <w:rPr>
                <w:sz w:val="20"/>
              </w:rPr>
              <w:t>/14</w:t>
            </w:r>
          </w:p>
        </w:tc>
      </w:tr>
      <w:tr w:rsidR="004709ED" w:rsidRPr="004709ED" w14:paraId="5235CD49"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41" w14:textId="77777777" w:rsidR="004709ED" w:rsidRPr="004709ED" w:rsidRDefault="006A1BB5" w:rsidP="004709ED">
            <w:pPr>
              <w:widowControl w:val="0"/>
              <w:autoSpaceDE w:val="0"/>
              <w:autoSpaceDN w:val="0"/>
              <w:adjustRightInd w:val="0"/>
              <w:rPr>
                <w:sz w:val="20"/>
              </w:rPr>
            </w:pPr>
            <w:r>
              <w:rPr>
                <w:sz w:val="20"/>
              </w:rPr>
              <w:t>Congressional Notification</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42" w14:textId="77777777" w:rsidR="004709ED" w:rsidRPr="004709ED" w:rsidRDefault="004709ED" w:rsidP="004709ED">
            <w:pPr>
              <w:widowControl w:val="0"/>
              <w:autoSpaceDE w:val="0"/>
              <w:autoSpaceDN w:val="0"/>
              <w:adjustRightInd w:val="0"/>
              <w:jc w:val="center"/>
              <w:rPr>
                <w:sz w:val="20"/>
              </w:rPr>
            </w:pPr>
          </w:p>
          <w:p w14:paraId="5235CD43" w14:textId="77777777" w:rsidR="004709ED" w:rsidRPr="004709ED" w:rsidRDefault="006A1BB5" w:rsidP="004709ED">
            <w:pPr>
              <w:widowControl w:val="0"/>
              <w:autoSpaceDE w:val="0"/>
              <w:autoSpaceDN w:val="0"/>
              <w:adjustRightInd w:val="0"/>
              <w:jc w:val="center"/>
              <w:rPr>
                <w:sz w:val="20"/>
              </w:rPr>
            </w:pPr>
            <w:r>
              <w:rPr>
                <w:sz w:val="20"/>
              </w:rPr>
              <w:t>WYSO/WO-350</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44" w14:textId="77777777" w:rsidR="004709ED" w:rsidRPr="004709ED" w:rsidRDefault="004709ED" w:rsidP="004709ED">
            <w:pPr>
              <w:widowControl w:val="0"/>
              <w:autoSpaceDE w:val="0"/>
              <w:autoSpaceDN w:val="0"/>
              <w:adjustRightInd w:val="0"/>
              <w:jc w:val="center"/>
              <w:rPr>
                <w:sz w:val="20"/>
              </w:rPr>
            </w:pPr>
          </w:p>
          <w:p w14:paraId="5235CD45" w14:textId="77777777" w:rsidR="006A1BB5" w:rsidRPr="004709ED" w:rsidRDefault="006A1BB5" w:rsidP="006A1BB5">
            <w:pPr>
              <w:widowControl w:val="0"/>
              <w:autoSpaceDE w:val="0"/>
              <w:autoSpaceDN w:val="0"/>
              <w:adjustRightInd w:val="0"/>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46" w14:textId="77777777" w:rsidR="004709ED" w:rsidRPr="004709ED" w:rsidRDefault="004709ED" w:rsidP="004709ED">
            <w:pPr>
              <w:widowControl w:val="0"/>
              <w:autoSpaceDE w:val="0"/>
              <w:autoSpaceDN w:val="0"/>
              <w:adjustRightInd w:val="0"/>
              <w:jc w:val="center"/>
              <w:rPr>
                <w:sz w:val="20"/>
              </w:rPr>
            </w:pPr>
          </w:p>
          <w:p w14:paraId="5235CD47" w14:textId="093F5C63" w:rsidR="004709ED" w:rsidRPr="004709ED" w:rsidRDefault="00C339F5" w:rsidP="006A1BB5">
            <w:pPr>
              <w:widowControl w:val="0"/>
              <w:autoSpaceDE w:val="0"/>
              <w:autoSpaceDN w:val="0"/>
              <w:adjustRightInd w:val="0"/>
              <w:jc w:val="center"/>
              <w:rPr>
                <w:sz w:val="20"/>
              </w:rPr>
            </w:pPr>
            <w:r>
              <w:rPr>
                <w:sz w:val="20"/>
              </w:rPr>
              <w:t>09/01/14</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48" w14:textId="5EC7F25C" w:rsidR="004709ED" w:rsidRPr="004709ED" w:rsidRDefault="00C339F5" w:rsidP="004709ED">
            <w:pPr>
              <w:widowControl w:val="0"/>
              <w:autoSpaceDE w:val="0"/>
              <w:autoSpaceDN w:val="0"/>
              <w:adjustRightInd w:val="0"/>
              <w:jc w:val="center"/>
              <w:rPr>
                <w:sz w:val="20"/>
              </w:rPr>
            </w:pPr>
            <w:r>
              <w:rPr>
                <w:sz w:val="20"/>
              </w:rPr>
              <w:t>12</w:t>
            </w:r>
            <w:r w:rsidR="006A1BB5">
              <w:rPr>
                <w:sz w:val="20"/>
              </w:rPr>
              <w:t>/31/14</w:t>
            </w:r>
          </w:p>
        </w:tc>
      </w:tr>
      <w:tr w:rsidR="004709ED" w:rsidRPr="004709ED" w14:paraId="5235CD53"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4A" w14:textId="77777777" w:rsidR="004709ED" w:rsidRPr="004709ED" w:rsidRDefault="004709ED" w:rsidP="004709ED">
            <w:pPr>
              <w:widowControl w:val="0"/>
              <w:autoSpaceDE w:val="0"/>
              <w:autoSpaceDN w:val="0"/>
              <w:adjustRightInd w:val="0"/>
              <w:rPr>
                <w:sz w:val="20"/>
              </w:rPr>
            </w:pPr>
          </w:p>
          <w:p w14:paraId="5235CD4B" w14:textId="77777777" w:rsidR="004709ED" w:rsidRPr="004709ED" w:rsidRDefault="006A1BB5" w:rsidP="004709ED">
            <w:pPr>
              <w:widowControl w:val="0"/>
              <w:autoSpaceDE w:val="0"/>
              <w:autoSpaceDN w:val="0"/>
              <w:adjustRightInd w:val="0"/>
              <w:rPr>
                <w:sz w:val="20"/>
              </w:rPr>
            </w:pPr>
            <w:r w:rsidRPr="004709ED">
              <w:rPr>
                <w:sz w:val="20"/>
              </w:rPr>
              <w:t>Consultation (Tribes, State &amp; Local Gov’t, etc.)</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4C" w14:textId="77777777" w:rsidR="004709ED" w:rsidRPr="004709ED" w:rsidRDefault="004709ED" w:rsidP="004709ED">
            <w:pPr>
              <w:widowControl w:val="0"/>
              <w:autoSpaceDE w:val="0"/>
              <w:autoSpaceDN w:val="0"/>
              <w:adjustRightInd w:val="0"/>
              <w:jc w:val="center"/>
              <w:rPr>
                <w:sz w:val="20"/>
              </w:rPr>
            </w:pPr>
          </w:p>
          <w:p w14:paraId="5235CD4D" w14:textId="77777777" w:rsidR="004709ED" w:rsidRPr="004709ED" w:rsidRDefault="004709ED" w:rsidP="006A1BB5">
            <w:pPr>
              <w:widowControl w:val="0"/>
              <w:autoSpaceDE w:val="0"/>
              <w:autoSpaceDN w:val="0"/>
              <w:adjustRightInd w:val="0"/>
              <w:jc w:val="center"/>
              <w:rPr>
                <w:sz w:val="20"/>
              </w:rPr>
            </w:pPr>
            <w:r w:rsidRPr="004709ED">
              <w:rPr>
                <w:sz w:val="20"/>
              </w:rPr>
              <w:t>PFO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4E" w14:textId="77777777" w:rsidR="004709ED" w:rsidRPr="004709ED" w:rsidRDefault="004709ED" w:rsidP="004709ED">
            <w:pPr>
              <w:widowControl w:val="0"/>
              <w:autoSpaceDE w:val="0"/>
              <w:autoSpaceDN w:val="0"/>
              <w:adjustRightInd w:val="0"/>
              <w:jc w:val="center"/>
              <w:rPr>
                <w:sz w:val="20"/>
              </w:rPr>
            </w:pPr>
          </w:p>
          <w:p w14:paraId="5235CD4F"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50" w14:textId="77777777" w:rsidR="004709ED" w:rsidRPr="004709ED" w:rsidRDefault="004709ED" w:rsidP="004709ED">
            <w:pPr>
              <w:widowControl w:val="0"/>
              <w:autoSpaceDE w:val="0"/>
              <w:autoSpaceDN w:val="0"/>
              <w:adjustRightInd w:val="0"/>
              <w:jc w:val="center"/>
              <w:rPr>
                <w:sz w:val="20"/>
              </w:rPr>
            </w:pPr>
          </w:p>
          <w:p w14:paraId="5235CD51" w14:textId="77777777" w:rsidR="004709ED" w:rsidRPr="004709ED" w:rsidRDefault="004709ED" w:rsidP="004709ED">
            <w:pPr>
              <w:widowControl w:val="0"/>
              <w:autoSpaceDE w:val="0"/>
              <w:autoSpaceDN w:val="0"/>
              <w:adjustRightInd w:val="0"/>
              <w:jc w:val="center"/>
              <w:rPr>
                <w:sz w:val="20"/>
              </w:rPr>
            </w:pPr>
            <w:r w:rsidRPr="004709ED">
              <w:rPr>
                <w:sz w:val="20"/>
              </w:rPr>
              <w:t>01/01/14</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52" w14:textId="37A98B0B" w:rsidR="004709ED" w:rsidRPr="004709ED" w:rsidRDefault="00C339F5" w:rsidP="004709ED">
            <w:pPr>
              <w:widowControl w:val="0"/>
              <w:autoSpaceDE w:val="0"/>
              <w:autoSpaceDN w:val="0"/>
              <w:adjustRightInd w:val="0"/>
              <w:jc w:val="center"/>
              <w:rPr>
                <w:sz w:val="20"/>
              </w:rPr>
            </w:pPr>
            <w:r>
              <w:rPr>
                <w:sz w:val="20"/>
              </w:rPr>
              <w:t>Continuous</w:t>
            </w:r>
          </w:p>
        </w:tc>
      </w:tr>
      <w:tr w:rsidR="004709ED" w:rsidRPr="004709ED" w14:paraId="5235CD5C"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54" w14:textId="77777777" w:rsidR="004709ED" w:rsidRPr="004709ED" w:rsidRDefault="004709ED" w:rsidP="004709ED">
            <w:pPr>
              <w:widowControl w:val="0"/>
              <w:autoSpaceDE w:val="0"/>
              <w:autoSpaceDN w:val="0"/>
              <w:adjustRightInd w:val="0"/>
              <w:rPr>
                <w:sz w:val="20"/>
              </w:rPr>
            </w:pPr>
          </w:p>
          <w:p w14:paraId="5235CD55" w14:textId="77777777" w:rsidR="004709ED" w:rsidRPr="004709ED" w:rsidRDefault="006A1BB5" w:rsidP="004709ED">
            <w:pPr>
              <w:widowControl w:val="0"/>
              <w:autoSpaceDE w:val="0"/>
              <w:autoSpaceDN w:val="0"/>
              <w:adjustRightInd w:val="0"/>
              <w:rPr>
                <w:sz w:val="20"/>
              </w:rPr>
            </w:pPr>
            <w:r w:rsidRPr="004709ED">
              <w:rPr>
                <w:sz w:val="20"/>
              </w:rPr>
              <w:t>Mineral Report</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56" w14:textId="77777777" w:rsidR="004709ED" w:rsidRPr="004709ED" w:rsidRDefault="004709ED" w:rsidP="004709ED">
            <w:pPr>
              <w:widowControl w:val="0"/>
              <w:autoSpaceDE w:val="0"/>
              <w:autoSpaceDN w:val="0"/>
              <w:adjustRightInd w:val="0"/>
              <w:jc w:val="center"/>
              <w:rPr>
                <w:sz w:val="20"/>
              </w:rPr>
            </w:pPr>
          </w:p>
          <w:p w14:paraId="5235CD57" w14:textId="77777777" w:rsidR="004709ED" w:rsidRPr="004709ED" w:rsidRDefault="004709ED" w:rsidP="004709ED">
            <w:pPr>
              <w:widowControl w:val="0"/>
              <w:autoSpaceDE w:val="0"/>
              <w:autoSpaceDN w:val="0"/>
              <w:adjustRightInd w:val="0"/>
              <w:jc w:val="center"/>
              <w:rPr>
                <w:sz w:val="20"/>
              </w:rPr>
            </w:pPr>
            <w:r w:rsidRPr="004709ED">
              <w:rPr>
                <w:sz w:val="20"/>
              </w:rPr>
              <w:t>PFO</w:t>
            </w:r>
            <w:r w:rsidR="006A1BB5">
              <w:rPr>
                <w:sz w:val="20"/>
              </w:rPr>
              <w:t>/WYSO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58" w14:textId="77777777" w:rsidR="004709ED" w:rsidRPr="004709ED" w:rsidRDefault="004709ED" w:rsidP="004709ED">
            <w:pPr>
              <w:widowControl w:val="0"/>
              <w:autoSpaceDE w:val="0"/>
              <w:autoSpaceDN w:val="0"/>
              <w:adjustRightInd w:val="0"/>
              <w:jc w:val="center"/>
              <w:rPr>
                <w:sz w:val="20"/>
              </w:rPr>
            </w:pPr>
          </w:p>
          <w:p w14:paraId="5235CD59"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5A" w14:textId="77777777" w:rsidR="004709ED" w:rsidRPr="004709ED" w:rsidRDefault="006A1BB5" w:rsidP="004709ED">
            <w:pPr>
              <w:widowControl w:val="0"/>
              <w:autoSpaceDE w:val="0"/>
              <w:autoSpaceDN w:val="0"/>
              <w:adjustRightInd w:val="0"/>
              <w:jc w:val="center"/>
              <w:rPr>
                <w:sz w:val="20"/>
              </w:rPr>
            </w:pPr>
            <w:r>
              <w:rPr>
                <w:sz w:val="20"/>
              </w:rPr>
              <w:t>01/01/14</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5B" w14:textId="2DC94494" w:rsidR="004709ED" w:rsidRPr="004709ED" w:rsidRDefault="00AB7AEC" w:rsidP="00AB7AEC">
            <w:pPr>
              <w:widowControl w:val="0"/>
              <w:autoSpaceDE w:val="0"/>
              <w:autoSpaceDN w:val="0"/>
              <w:adjustRightInd w:val="0"/>
              <w:jc w:val="center"/>
              <w:rPr>
                <w:sz w:val="20"/>
              </w:rPr>
            </w:pPr>
            <w:r>
              <w:rPr>
                <w:sz w:val="20"/>
              </w:rPr>
              <w:t>10</w:t>
            </w:r>
            <w:r w:rsidR="006A1BB5">
              <w:rPr>
                <w:sz w:val="20"/>
              </w:rPr>
              <w:t>/31/14</w:t>
            </w:r>
          </w:p>
        </w:tc>
      </w:tr>
      <w:tr w:rsidR="004709ED" w:rsidRPr="004709ED" w14:paraId="5235CD62" w14:textId="77777777" w:rsidTr="009C19EE">
        <w:trPr>
          <w:trHeight w:val="496"/>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5D" w14:textId="77777777" w:rsidR="004709ED" w:rsidRPr="004709ED" w:rsidRDefault="006A1BB5" w:rsidP="004709ED">
            <w:pPr>
              <w:widowControl w:val="0"/>
              <w:autoSpaceDE w:val="0"/>
              <w:autoSpaceDN w:val="0"/>
              <w:adjustRightInd w:val="0"/>
              <w:rPr>
                <w:sz w:val="20"/>
              </w:rPr>
            </w:pPr>
            <w:r w:rsidRPr="004709ED">
              <w:rPr>
                <w:sz w:val="20"/>
              </w:rPr>
              <w:t>NEPA Documentation</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5E" w14:textId="77777777" w:rsidR="004709ED" w:rsidRPr="004709ED" w:rsidRDefault="004709ED" w:rsidP="004709ED">
            <w:pPr>
              <w:widowControl w:val="0"/>
              <w:autoSpaceDE w:val="0"/>
              <w:autoSpaceDN w:val="0"/>
              <w:adjustRightInd w:val="0"/>
              <w:jc w:val="center"/>
              <w:rPr>
                <w:sz w:val="20"/>
              </w:rPr>
            </w:pPr>
            <w:r w:rsidRPr="004709ED">
              <w:rPr>
                <w:sz w:val="20"/>
              </w:rPr>
              <w:t>PFO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5F"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60" w14:textId="77777777" w:rsidR="004709ED" w:rsidRPr="004709ED" w:rsidRDefault="006A1BB5" w:rsidP="004709ED">
            <w:pPr>
              <w:widowControl w:val="0"/>
              <w:autoSpaceDE w:val="0"/>
              <w:autoSpaceDN w:val="0"/>
              <w:adjustRightInd w:val="0"/>
              <w:jc w:val="center"/>
              <w:rPr>
                <w:sz w:val="20"/>
              </w:rPr>
            </w:pPr>
            <w:r>
              <w:rPr>
                <w:sz w:val="20"/>
              </w:rPr>
              <w:t>05/30/14</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61" w14:textId="3A0CFE79" w:rsidR="004709ED" w:rsidRPr="004709ED" w:rsidRDefault="006A1BB5" w:rsidP="007123F7">
            <w:pPr>
              <w:widowControl w:val="0"/>
              <w:autoSpaceDE w:val="0"/>
              <w:autoSpaceDN w:val="0"/>
              <w:adjustRightInd w:val="0"/>
              <w:jc w:val="center"/>
              <w:rPr>
                <w:sz w:val="20"/>
              </w:rPr>
            </w:pPr>
            <w:r>
              <w:rPr>
                <w:sz w:val="20"/>
              </w:rPr>
              <w:t>1</w:t>
            </w:r>
            <w:r w:rsidR="007123F7">
              <w:rPr>
                <w:sz w:val="20"/>
              </w:rPr>
              <w:t>2</w:t>
            </w:r>
            <w:r>
              <w:rPr>
                <w:sz w:val="20"/>
              </w:rPr>
              <w:t>/</w:t>
            </w:r>
            <w:r w:rsidR="00AB7AEC">
              <w:rPr>
                <w:sz w:val="20"/>
              </w:rPr>
              <w:t>15</w:t>
            </w:r>
            <w:r>
              <w:rPr>
                <w:sz w:val="20"/>
              </w:rPr>
              <w:t>/14</w:t>
            </w:r>
          </w:p>
        </w:tc>
      </w:tr>
      <w:tr w:rsidR="004709ED" w:rsidRPr="004709ED" w14:paraId="5235CD6C"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63" w14:textId="77777777" w:rsidR="004709ED" w:rsidRPr="004709ED" w:rsidRDefault="004709ED" w:rsidP="004709ED">
            <w:pPr>
              <w:widowControl w:val="0"/>
              <w:autoSpaceDE w:val="0"/>
              <w:autoSpaceDN w:val="0"/>
              <w:adjustRightInd w:val="0"/>
              <w:rPr>
                <w:sz w:val="20"/>
              </w:rPr>
            </w:pPr>
          </w:p>
          <w:p w14:paraId="5235CD64" w14:textId="77777777" w:rsidR="004709ED" w:rsidRPr="004709ED" w:rsidRDefault="006A1BB5" w:rsidP="004709ED">
            <w:pPr>
              <w:widowControl w:val="0"/>
              <w:autoSpaceDE w:val="0"/>
              <w:autoSpaceDN w:val="0"/>
              <w:adjustRightInd w:val="0"/>
              <w:rPr>
                <w:sz w:val="20"/>
              </w:rPr>
            </w:pPr>
            <w:r w:rsidRPr="004709ED">
              <w:rPr>
                <w:sz w:val="20"/>
              </w:rPr>
              <w:t>NEPA Review, DR</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65" w14:textId="77777777" w:rsidR="004709ED" w:rsidRPr="004709ED" w:rsidRDefault="004709ED" w:rsidP="004709ED">
            <w:pPr>
              <w:widowControl w:val="0"/>
              <w:autoSpaceDE w:val="0"/>
              <w:autoSpaceDN w:val="0"/>
              <w:adjustRightInd w:val="0"/>
              <w:jc w:val="center"/>
              <w:rPr>
                <w:sz w:val="20"/>
              </w:rPr>
            </w:pPr>
          </w:p>
          <w:p w14:paraId="5235CD66" w14:textId="77777777" w:rsidR="004709ED" w:rsidRPr="004709ED" w:rsidRDefault="006A1BB5" w:rsidP="004709ED">
            <w:pPr>
              <w:widowControl w:val="0"/>
              <w:autoSpaceDE w:val="0"/>
              <w:autoSpaceDN w:val="0"/>
              <w:adjustRightInd w:val="0"/>
              <w:jc w:val="center"/>
              <w:rPr>
                <w:sz w:val="20"/>
              </w:rPr>
            </w:pPr>
            <w:r>
              <w:rPr>
                <w:sz w:val="20"/>
              </w:rPr>
              <w:t>PFO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67" w14:textId="77777777" w:rsidR="004709ED" w:rsidRPr="004709ED" w:rsidRDefault="004709ED" w:rsidP="004709ED">
            <w:pPr>
              <w:widowControl w:val="0"/>
              <w:autoSpaceDE w:val="0"/>
              <w:autoSpaceDN w:val="0"/>
              <w:adjustRightInd w:val="0"/>
              <w:jc w:val="center"/>
              <w:rPr>
                <w:sz w:val="20"/>
              </w:rPr>
            </w:pPr>
          </w:p>
          <w:p w14:paraId="5235CD68"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69" w14:textId="77777777" w:rsidR="004709ED" w:rsidRPr="004709ED" w:rsidRDefault="004709ED" w:rsidP="004709ED">
            <w:pPr>
              <w:widowControl w:val="0"/>
              <w:autoSpaceDE w:val="0"/>
              <w:autoSpaceDN w:val="0"/>
              <w:adjustRightInd w:val="0"/>
              <w:jc w:val="center"/>
              <w:rPr>
                <w:sz w:val="20"/>
              </w:rPr>
            </w:pPr>
          </w:p>
          <w:p w14:paraId="5235CD6A"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6B" w14:textId="1F8B44A5" w:rsidR="004709ED" w:rsidRPr="004709ED" w:rsidRDefault="007123F7" w:rsidP="004709ED">
            <w:pPr>
              <w:widowControl w:val="0"/>
              <w:autoSpaceDE w:val="0"/>
              <w:autoSpaceDN w:val="0"/>
              <w:adjustRightInd w:val="0"/>
              <w:jc w:val="center"/>
              <w:rPr>
                <w:sz w:val="20"/>
              </w:rPr>
            </w:pPr>
            <w:r>
              <w:rPr>
                <w:sz w:val="20"/>
              </w:rPr>
              <w:t>01/15/15</w:t>
            </w:r>
          </w:p>
        </w:tc>
      </w:tr>
      <w:tr w:rsidR="006A1BB5" w:rsidRPr="004709ED" w14:paraId="5235CD72"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6D" w14:textId="77777777" w:rsidR="006A1BB5" w:rsidRPr="004709ED" w:rsidRDefault="006A1BB5" w:rsidP="004709ED">
            <w:pPr>
              <w:widowControl w:val="0"/>
              <w:autoSpaceDE w:val="0"/>
              <w:autoSpaceDN w:val="0"/>
              <w:adjustRightInd w:val="0"/>
              <w:rPr>
                <w:sz w:val="20"/>
              </w:rPr>
            </w:pPr>
            <w:r w:rsidRPr="004709ED">
              <w:rPr>
                <w:sz w:val="20"/>
              </w:rPr>
              <w:lastRenderedPageBreak/>
              <w:t>Review/</w:t>
            </w:r>
            <w:proofErr w:type="spellStart"/>
            <w:r w:rsidRPr="004709ED">
              <w:rPr>
                <w:sz w:val="20"/>
              </w:rPr>
              <w:t>Appv</w:t>
            </w:r>
            <w:proofErr w:type="spellEnd"/>
            <w:r w:rsidRPr="004709ED">
              <w:rPr>
                <w:sz w:val="20"/>
              </w:rPr>
              <w:t>. Mineral Report</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6E" w14:textId="77777777" w:rsidR="006A1BB5" w:rsidRPr="004709ED" w:rsidRDefault="006A1BB5" w:rsidP="004709ED">
            <w:pPr>
              <w:widowControl w:val="0"/>
              <w:autoSpaceDE w:val="0"/>
              <w:autoSpaceDN w:val="0"/>
              <w:adjustRightInd w:val="0"/>
              <w:jc w:val="center"/>
              <w:rPr>
                <w:sz w:val="20"/>
              </w:rPr>
            </w:pPr>
            <w:r>
              <w:rPr>
                <w:sz w:val="20"/>
              </w:rPr>
              <w:t>WYSO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6F" w14:textId="77777777" w:rsidR="006A1BB5" w:rsidRPr="004709ED" w:rsidRDefault="006A1BB5"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70" w14:textId="77777777" w:rsidR="006A1BB5" w:rsidRPr="004709ED" w:rsidRDefault="006A1BB5"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71" w14:textId="5B6689E4" w:rsidR="006A1BB5" w:rsidRPr="004709ED" w:rsidRDefault="007123F7" w:rsidP="00AB7AEC">
            <w:pPr>
              <w:widowControl w:val="0"/>
              <w:autoSpaceDE w:val="0"/>
              <w:autoSpaceDN w:val="0"/>
              <w:adjustRightInd w:val="0"/>
              <w:jc w:val="center"/>
              <w:rPr>
                <w:sz w:val="20"/>
              </w:rPr>
            </w:pPr>
            <w:r>
              <w:rPr>
                <w:sz w:val="20"/>
              </w:rPr>
              <w:t>11</w:t>
            </w:r>
            <w:r w:rsidR="006A1BB5">
              <w:rPr>
                <w:sz w:val="20"/>
              </w:rPr>
              <w:t>/30/14</w:t>
            </w:r>
          </w:p>
        </w:tc>
      </w:tr>
      <w:tr w:rsidR="004709ED" w:rsidRPr="004709ED" w14:paraId="5235CD78" w14:textId="77777777" w:rsidTr="009C19EE">
        <w:trPr>
          <w:trHeight w:val="388"/>
          <w:jc w:val="center"/>
        </w:trPr>
        <w:tc>
          <w:tcPr>
            <w:tcW w:w="3690" w:type="dxa"/>
            <w:tcBorders>
              <w:left w:val="single" w:sz="8" w:space="0" w:color="000000"/>
              <w:bottom w:val="single" w:sz="8" w:space="0" w:color="000000"/>
              <w:right w:val="single" w:sz="8" w:space="0" w:color="000000"/>
            </w:tcBorders>
            <w:vAlign w:val="bottom"/>
          </w:tcPr>
          <w:p w14:paraId="5235CD73" w14:textId="77777777" w:rsidR="004709ED" w:rsidRPr="004709ED" w:rsidRDefault="004709ED" w:rsidP="004709ED">
            <w:pPr>
              <w:widowControl w:val="0"/>
              <w:autoSpaceDE w:val="0"/>
              <w:autoSpaceDN w:val="0"/>
              <w:adjustRightInd w:val="0"/>
              <w:rPr>
                <w:sz w:val="20"/>
              </w:rPr>
            </w:pPr>
            <w:r w:rsidRPr="004709ED">
              <w:rPr>
                <w:sz w:val="20"/>
              </w:rPr>
              <w:t xml:space="preserve">Cultural Clearance (Both areas) </w:t>
            </w:r>
          </w:p>
        </w:tc>
        <w:tc>
          <w:tcPr>
            <w:tcW w:w="1620" w:type="dxa"/>
            <w:tcBorders>
              <w:left w:val="single" w:sz="8" w:space="0" w:color="000000"/>
              <w:bottom w:val="single" w:sz="8" w:space="0" w:color="000000"/>
              <w:right w:val="single" w:sz="8" w:space="0" w:color="000000"/>
            </w:tcBorders>
            <w:vAlign w:val="bottom"/>
          </w:tcPr>
          <w:p w14:paraId="5235CD74" w14:textId="77777777" w:rsidR="004709ED" w:rsidRPr="004709ED" w:rsidRDefault="004709ED" w:rsidP="004709ED">
            <w:pPr>
              <w:widowControl w:val="0"/>
              <w:autoSpaceDE w:val="0"/>
              <w:autoSpaceDN w:val="0"/>
              <w:adjustRightInd w:val="0"/>
              <w:jc w:val="center"/>
              <w:rPr>
                <w:sz w:val="20"/>
              </w:rPr>
            </w:pPr>
            <w:r w:rsidRPr="004709ED">
              <w:rPr>
                <w:sz w:val="20"/>
              </w:rPr>
              <w:t>PFO</w:t>
            </w:r>
          </w:p>
        </w:tc>
        <w:tc>
          <w:tcPr>
            <w:tcW w:w="1260" w:type="dxa"/>
            <w:tcBorders>
              <w:left w:val="single" w:sz="8" w:space="0" w:color="000000"/>
              <w:bottom w:val="single" w:sz="8" w:space="0" w:color="000000"/>
              <w:right w:val="single" w:sz="8" w:space="0" w:color="000000"/>
            </w:tcBorders>
            <w:vAlign w:val="bottom"/>
          </w:tcPr>
          <w:p w14:paraId="5235CD75" w14:textId="77777777" w:rsidR="004709ED" w:rsidRPr="004709ED" w:rsidRDefault="004709ED" w:rsidP="004709ED">
            <w:pPr>
              <w:widowControl w:val="0"/>
              <w:autoSpaceDE w:val="0"/>
              <w:autoSpaceDN w:val="0"/>
              <w:adjustRightInd w:val="0"/>
              <w:jc w:val="center"/>
              <w:rPr>
                <w:sz w:val="20"/>
              </w:rPr>
            </w:pPr>
          </w:p>
        </w:tc>
        <w:tc>
          <w:tcPr>
            <w:tcW w:w="1350" w:type="dxa"/>
            <w:tcBorders>
              <w:left w:val="single" w:sz="8" w:space="0" w:color="000000"/>
              <w:bottom w:val="single" w:sz="8" w:space="0" w:color="000000"/>
              <w:right w:val="single" w:sz="8" w:space="0" w:color="000000"/>
            </w:tcBorders>
            <w:vAlign w:val="bottom"/>
          </w:tcPr>
          <w:p w14:paraId="5235CD76" w14:textId="77777777" w:rsidR="004709ED" w:rsidRPr="004709ED" w:rsidRDefault="004709ED" w:rsidP="004709ED">
            <w:pPr>
              <w:widowControl w:val="0"/>
              <w:autoSpaceDE w:val="0"/>
              <w:autoSpaceDN w:val="0"/>
              <w:adjustRightInd w:val="0"/>
              <w:jc w:val="center"/>
              <w:rPr>
                <w:sz w:val="20"/>
              </w:rPr>
            </w:pPr>
            <w:r w:rsidRPr="004709ED">
              <w:rPr>
                <w:sz w:val="20"/>
              </w:rPr>
              <w:t>08/01/13</w:t>
            </w:r>
          </w:p>
        </w:tc>
        <w:tc>
          <w:tcPr>
            <w:tcW w:w="1260" w:type="dxa"/>
            <w:tcBorders>
              <w:left w:val="single" w:sz="8" w:space="0" w:color="000000"/>
              <w:bottom w:val="single" w:sz="8" w:space="0" w:color="000000"/>
              <w:right w:val="single" w:sz="8" w:space="0" w:color="000000"/>
            </w:tcBorders>
            <w:vAlign w:val="bottom"/>
          </w:tcPr>
          <w:p w14:paraId="5235CD77" w14:textId="77777777" w:rsidR="004709ED" w:rsidRPr="004709ED" w:rsidRDefault="004709ED" w:rsidP="004709ED">
            <w:pPr>
              <w:widowControl w:val="0"/>
              <w:autoSpaceDE w:val="0"/>
              <w:autoSpaceDN w:val="0"/>
              <w:adjustRightInd w:val="0"/>
              <w:jc w:val="center"/>
              <w:rPr>
                <w:sz w:val="20"/>
              </w:rPr>
            </w:pPr>
            <w:r w:rsidRPr="004709ED">
              <w:rPr>
                <w:sz w:val="20"/>
              </w:rPr>
              <w:t>08/01/14</w:t>
            </w:r>
          </w:p>
        </w:tc>
      </w:tr>
      <w:tr w:rsidR="004709ED" w:rsidRPr="004709ED" w14:paraId="5235CD81" w14:textId="77777777" w:rsidTr="009C19EE">
        <w:trPr>
          <w:trHeight w:val="433"/>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79" w14:textId="77777777" w:rsidR="004709ED" w:rsidRPr="004709ED" w:rsidRDefault="004709ED" w:rsidP="004709ED">
            <w:pPr>
              <w:widowControl w:val="0"/>
              <w:autoSpaceDE w:val="0"/>
              <w:autoSpaceDN w:val="0"/>
              <w:adjustRightInd w:val="0"/>
              <w:rPr>
                <w:sz w:val="20"/>
              </w:rPr>
            </w:pPr>
          </w:p>
          <w:p w14:paraId="5235CD7A" w14:textId="77777777" w:rsidR="004709ED" w:rsidRPr="004709ED" w:rsidRDefault="004709ED" w:rsidP="004709ED">
            <w:pPr>
              <w:widowControl w:val="0"/>
              <w:autoSpaceDE w:val="0"/>
              <w:autoSpaceDN w:val="0"/>
              <w:adjustRightInd w:val="0"/>
              <w:rPr>
                <w:sz w:val="20"/>
              </w:rPr>
            </w:pPr>
            <w:r w:rsidRPr="004709ED">
              <w:rPr>
                <w:sz w:val="20"/>
              </w:rPr>
              <w:t>Grazing Notice</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7B" w14:textId="77777777" w:rsidR="004709ED" w:rsidRPr="004709ED" w:rsidRDefault="004709ED" w:rsidP="004709ED">
            <w:pPr>
              <w:widowControl w:val="0"/>
              <w:autoSpaceDE w:val="0"/>
              <w:autoSpaceDN w:val="0"/>
              <w:adjustRightInd w:val="0"/>
              <w:jc w:val="center"/>
              <w:rPr>
                <w:sz w:val="20"/>
              </w:rPr>
            </w:pPr>
          </w:p>
          <w:p w14:paraId="5235CD7C" w14:textId="77777777" w:rsidR="004709ED" w:rsidRPr="004709ED" w:rsidRDefault="004709ED" w:rsidP="004709ED">
            <w:pPr>
              <w:widowControl w:val="0"/>
              <w:autoSpaceDE w:val="0"/>
              <w:autoSpaceDN w:val="0"/>
              <w:adjustRightInd w:val="0"/>
              <w:jc w:val="center"/>
              <w:rPr>
                <w:sz w:val="20"/>
              </w:rPr>
            </w:pPr>
            <w:r w:rsidRPr="004709ED">
              <w:rPr>
                <w:sz w:val="20"/>
              </w:rPr>
              <w:t>PFO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7D" w14:textId="77777777" w:rsidR="004709ED" w:rsidRPr="004709ED" w:rsidRDefault="004709ED" w:rsidP="004709ED">
            <w:pPr>
              <w:widowControl w:val="0"/>
              <w:autoSpaceDE w:val="0"/>
              <w:autoSpaceDN w:val="0"/>
              <w:adjustRightInd w:val="0"/>
              <w:jc w:val="center"/>
              <w:rPr>
                <w:sz w:val="20"/>
              </w:rPr>
            </w:pPr>
          </w:p>
          <w:p w14:paraId="5235CD7E"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7F"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80" w14:textId="7E47ECD9" w:rsidR="004709ED" w:rsidRPr="004709ED" w:rsidRDefault="00C339F5" w:rsidP="00C339F5">
            <w:pPr>
              <w:widowControl w:val="0"/>
              <w:autoSpaceDE w:val="0"/>
              <w:autoSpaceDN w:val="0"/>
              <w:adjustRightInd w:val="0"/>
              <w:jc w:val="center"/>
              <w:rPr>
                <w:sz w:val="20"/>
              </w:rPr>
            </w:pPr>
            <w:r>
              <w:rPr>
                <w:sz w:val="20"/>
              </w:rPr>
              <w:t>09</w:t>
            </w:r>
            <w:r w:rsidR="006A1BB5">
              <w:rPr>
                <w:sz w:val="20"/>
              </w:rPr>
              <w:t>/</w:t>
            </w:r>
            <w:r w:rsidR="00AB7AEC">
              <w:rPr>
                <w:sz w:val="20"/>
              </w:rPr>
              <w:t>01</w:t>
            </w:r>
            <w:r w:rsidR="006A1BB5">
              <w:rPr>
                <w:sz w:val="20"/>
              </w:rPr>
              <w:t>/14</w:t>
            </w:r>
          </w:p>
        </w:tc>
      </w:tr>
      <w:tr w:rsidR="004709ED" w:rsidRPr="004709ED" w14:paraId="5235CD83" w14:textId="77777777" w:rsidTr="009C19EE">
        <w:trPr>
          <w:trHeight w:val="496"/>
          <w:jc w:val="center"/>
        </w:trPr>
        <w:tc>
          <w:tcPr>
            <w:tcW w:w="9180" w:type="dxa"/>
            <w:gridSpan w:val="5"/>
            <w:tcBorders>
              <w:top w:val="single" w:sz="7" w:space="0" w:color="000000"/>
              <w:left w:val="single" w:sz="7" w:space="0" w:color="000000"/>
              <w:bottom w:val="single" w:sz="7" w:space="0" w:color="000000"/>
              <w:right w:val="single" w:sz="7" w:space="0" w:color="000000"/>
            </w:tcBorders>
            <w:vAlign w:val="bottom"/>
          </w:tcPr>
          <w:p w14:paraId="5235CD82" w14:textId="77777777" w:rsidR="004709ED" w:rsidRPr="004709ED" w:rsidRDefault="004709ED" w:rsidP="004709ED">
            <w:pPr>
              <w:widowControl w:val="0"/>
              <w:autoSpaceDE w:val="0"/>
              <w:autoSpaceDN w:val="0"/>
              <w:adjustRightInd w:val="0"/>
              <w:rPr>
                <w:b/>
                <w:sz w:val="20"/>
              </w:rPr>
            </w:pPr>
            <w:r w:rsidRPr="004709ED">
              <w:rPr>
                <w:b/>
                <w:sz w:val="20"/>
              </w:rPr>
              <w:t>C. DECISION PHASE (Approx. 130 days)</w:t>
            </w:r>
          </w:p>
        </w:tc>
      </w:tr>
      <w:tr w:rsidR="004709ED" w:rsidRPr="004709ED" w14:paraId="5235CD89" w14:textId="77777777" w:rsidTr="009C19EE">
        <w:trPr>
          <w:trHeight w:val="432"/>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84" w14:textId="77777777" w:rsidR="004709ED" w:rsidRPr="004709ED" w:rsidRDefault="004709ED" w:rsidP="004709ED">
            <w:pPr>
              <w:widowControl w:val="0"/>
              <w:autoSpaceDE w:val="0"/>
              <w:autoSpaceDN w:val="0"/>
              <w:adjustRightInd w:val="0"/>
              <w:rPr>
                <w:sz w:val="20"/>
              </w:rPr>
            </w:pPr>
            <w:r w:rsidRPr="004709ED">
              <w:rPr>
                <w:sz w:val="20"/>
              </w:rPr>
              <w:t>Draft Documents/Decision Package</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85" w14:textId="77777777" w:rsidR="004709ED" w:rsidRPr="004709ED" w:rsidRDefault="004709ED" w:rsidP="004709ED">
            <w:pPr>
              <w:widowControl w:val="0"/>
              <w:autoSpaceDE w:val="0"/>
              <w:autoSpaceDN w:val="0"/>
              <w:adjustRightInd w:val="0"/>
              <w:jc w:val="center"/>
              <w:rPr>
                <w:sz w:val="20"/>
              </w:rPr>
            </w:pPr>
            <w:r w:rsidRPr="004709ED">
              <w:rPr>
                <w:sz w:val="20"/>
              </w:rPr>
              <w:t>PFO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86"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87" w14:textId="1FFE3238" w:rsidR="004709ED" w:rsidRPr="004709ED" w:rsidRDefault="007123F7" w:rsidP="00455583">
            <w:pPr>
              <w:widowControl w:val="0"/>
              <w:autoSpaceDE w:val="0"/>
              <w:autoSpaceDN w:val="0"/>
              <w:adjustRightInd w:val="0"/>
              <w:jc w:val="center"/>
              <w:rPr>
                <w:sz w:val="20"/>
              </w:rPr>
            </w:pPr>
            <w:r>
              <w:rPr>
                <w:sz w:val="20"/>
              </w:rPr>
              <w:t>01/15/15</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88" w14:textId="77777777" w:rsidR="004709ED" w:rsidRPr="004709ED" w:rsidRDefault="00455583" w:rsidP="004709ED">
            <w:pPr>
              <w:widowControl w:val="0"/>
              <w:autoSpaceDE w:val="0"/>
              <w:autoSpaceDN w:val="0"/>
              <w:adjustRightInd w:val="0"/>
              <w:jc w:val="center"/>
              <w:rPr>
                <w:sz w:val="20"/>
              </w:rPr>
            </w:pPr>
            <w:r>
              <w:rPr>
                <w:sz w:val="20"/>
              </w:rPr>
              <w:t>02/15/15</w:t>
            </w:r>
          </w:p>
        </w:tc>
      </w:tr>
      <w:tr w:rsidR="004709ED" w:rsidRPr="004709ED" w14:paraId="5235CD8F" w14:textId="77777777" w:rsidTr="009C19EE">
        <w:trPr>
          <w:trHeight w:val="432"/>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8A" w14:textId="77777777" w:rsidR="004709ED" w:rsidRPr="004709ED" w:rsidRDefault="004709ED" w:rsidP="004709ED">
            <w:pPr>
              <w:widowControl w:val="0"/>
              <w:autoSpaceDE w:val="0"/>
              <w:autoSpaceDN w:val="0"/>
              <w:adjustRightInd w:val="0"/>
              <w:rPr>
                <w:sz w:val="20"/>
              </w:rPr>
            </w:pPr>
            <w:r w:rsidRPr="004709ED">
              <w:rPr>
                <w:sz w:val="20"/>
              </w:rPr>
              <w:t>SO/Solicitor review of Decision Package</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8B" w14:textId="77777777" w:rsidR="004709ED" w:rsidRPr="004709ED" w:rsidRDefault="004709ED" w:rsidP="004709ED">
            <w:pPr>
              <w:widowControl w:val="0"/>
              <w:autoSpaceDE w:val="0"/>
              <w:autoSpaceDN w:val="0"/>
              <w:adjustRightInd w:val="0"/>
              <w:jc w:val="center"/>
              <w:rPr>
                <w:sz w:val="20"/>
              </w:rPr>
            </w:pPr>
            <w:r w:rsidRPr="004709ED">
              <w:rPr>
                <w:sz w:val="20"/>
              </w:rPr>
              <w:t>WYSO/Solicitor</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8C"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8D" w14:textId="77777777" w:rsidR="004709ED" w:rsidRPr="004709ED" w:rsidRDefault="00455583" w:rsidP="004709ED">
            <w:pPr>
              <w:widowControl w:val="0"/>
              <w:autoSpaceDE w:val="0"/>
              <w:autoSpaceDN w:val="0"/>
              <w:adjustRightInd w:val="0"/>
              <w:jc w:val="center"/>
              <w:rPr>
                <w:sz w:val="20"/>
              </w:rPr>
            </w:pPr>
            <w:r>
              <w:rPr>
                <w:sz w:val="20"/>
              </w:rPr>
              <w:t>02/15/15</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8E" w14:textId="77777777" w:rsidR="004709ED" w:rsidRPr="004709ED" w:rsidRDefault="00455583" w:rsidP="004709ED">
            <w:pPr>
              <w:widowControl w:val="0"/>
              <w:autoSpaceDE w:val="0"/>
              <w:autoSpaceDN w:val="0"/>
              <w:adjustRightInd w:val="0"/>
              <w:jc w:val="center"/>
              <w:rPr>
                <w:sz w:val="20"/>
              </w:rPr>
            </w:pPr>
            <w:r>
              <w:rPr>
                <w:sz w:val="20"/>
              </w:rPr>
              <w:t>03/15/15</w:t>
            </w:r>
          </w:p>
        </w:tc>
      </w:tr>
      <w:tr w:rsidR="004709ED" w:rsidRPr="004709ED" w14:paraId="5235CD95" w14:textId="77777777" w:rsidTr="009C19EE">
        <w:trPr>
          <w:trHeight w:val="432"/>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90" w14:textId="77777777" w:rsidR="004709ED" w:rsidRPr="004709ED" w:rsidRDefault="004709ED" w:rsidP="004709ED">
            <w:pPr>
              <w:widowControl w:val="0"/>
              <w:autoSpaceDE w:val="0"/>
              <w:autoSpaceDN w:val="0"/>
              <w:adjustRightInd w:val="0"/>
              <w:rPr>
                <w:sz w:val="20"/>
              </w:rPr>
            </w:pPr>
            <w:r w:rsidRPr="004709ED">
              <w:rPr>
                <w:sz w:val="20"/>
              </w:rPr>
              <w:t xml:space="preserve">WO350 Review/Approval of Decision Package </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91" w14:textId="77777777" w:rsidR="004709ED" w:rsidRPr="004709ED" w:rsidRDefault="004709ED" w:rsidP="004709ED">
            <w:pPr>
              <w:widowControl w:val="0"/>
              <w:autoSpaceDE w:val="0"/>
              <w:autoSpaceDN w:val="0"/>
              <w:adjustRightInd w:val="0"/>
              <w:jc w:val="center"/>
              <w:rPr>
                <w:sz w:val="20"/>
              </w:rPr>
            </w:pPr>
            <w:r w:rsidRPr="004709ED">
              <w:rPr>
                <w:sz w:val="20"/>
              </w:rPr>
              <w:t>WYSO/WBO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92"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93" w14:textId="77777777" w:rsidR="004709ED" w:rsidRPr="004709ED" w:rsidRDefault="00455583" w:rsidP="004709ED">
            <w:pPr>
              <w:widowControl w:val="0"/>
              <w:autoSpaceDE w:val="0"/>
              <w:autoSpaceDN w:val="0"/>
              <w:adjustRightInd w:val="0"/>
              <w:jc w:val="center"/>
              <w:rPr>
                <w:sz w:val="20"/>
              </w:rPr>
            </w:pPr>
            <w:r>
              <w:rPr>
                <w:sz w:val="20"/>
              </w:rPr>
              <w:t>01/01/15</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94" w14:textId="77777777" w:rsidR="004709ED" w:rsidRPr="004709ED" w:rsidRDefault="00455583" w:rsidP="004709ED">
            <w:pPr>
              <w:widowControl w:val="0"/>
              <w:autoSpaceDE w:val="0"/>
              <w:autoSpaceDN w:val="0"/>
              <w:adjustRightInd w:val="0"/>
              <w:jc w:val="center"/>
              <w:rPr>
                <w:sz w:val="20"/>
              </w:rPr>
            </w:pPr>
            <w:r>
              <w:rPr>
                <w:sz w:val="20"/>
              </w:rPr>
              <w:t>02/15/15</w:t>
            </w:r>
          </w:p>
        </w:tc>
      </w:tr>
      <w:tr w:rsidR="004709ED" w:rsidRPr="004709ED" w14:paraId="5235CD9E"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96" w14:textId="77777777" w:rsidR="004709ED" w:rsidRPr="004709ED" w:rsidRDefault="004709ED" w:rsidP="004709ED">
            <w:pPr>
              <w:widowControl w:val="0"/>
              <w:autoSpaceDE w:val="0"/>
              <w:autoSpaceDN w:val="0"/>
              <w:adjustRightInd w:val="0"/>
              <w:rPr>
                <w:sz w:val="20"/>
              </w:rPr>
            </w:pPr>
            <w:r w:rsidRPr="004709ED">
              <w:rPr>
                <w:sz w:val="20"/>
              </w:rPr>
              <w:t xml:space="preserve">Publish NOD/Mail (one time in newspaper w/45 day comment/60 day Governor) </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97" w14:textId="77777777" w:rsidR="004709ED" w:rsidRPr="004709ED" w:rsidRDefault="004709ED" w:rsidP="004709ED">
            <w:pPr>
              <w:widowControl w:val="0"/>
              <w:autoSpaceDE w:val="0"/>
              <w:autoSpaceDN w:val="0"/>
              <w:adjustRightInd w:val="0"/>
              <w:jc w:val="center"/>
              <w:rPr>
                <w:sz w:val="20"/>
              </w:rPr>
            </w:pPr>
          </w:p>
          <w:p w14:paraId="5235CD98" w14:textId="77777777" w:rsidR="004709ED" w:rsidRPr="004709ED" w:rsidRDefault="004709ED" w:rsidP="004709ED">
            <w:pPr>
              <w:widowControl w:val="0"/>
              <w:autoSpaceDE w:val="0"/>
              <w:autoSpaceDN w:val="0"/>
              <w:adjustRightInd w:val="0"/>
              <w:jc w:val="center"/>
              <w:rPr>
                <w:sz w:val="20"/>
              </w:rPr>
            </w:pPr>
            <w:r w:rsidRPr="004709ED">
              <w:rPr>
                <w:sz w:val="20"/>
              </w:rPr>
              <w:t>PFO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99" w14:textId="77777777" w:rsidR="004709ED" w:rsidRPr="004709ED" w:rsidRDefault="004709ED" w:rsidP="004709ED">
            <w:pPr>
              <w:widowControl w:val="0"/>
              <w:autoSpaceDE w:val="0"/>
              <w:autoSpaceDN w:val="0"/>
              <w:adjustRightInd w:val="0"/>
              <w:jc w:val="center"/>
              <w:rPr>
                <w:sz w:val="20"/>
              </w:rPr>
            </w:pPr>
          </w:p>
          <w:p w14:paraId="5235CD9A"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9B"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9C" w14:textId="77777777" w:rsidR="004709ED" w:rsidRPr="004709ED" w:rsidRDefault="004709ED" w:rsidP="004709ED">
            <w:pPr>
              <w:widowControl w:val="0"/>
              <w:autoSpaceDE w:val="0"/>
              <w:autoSpaceDN w:val="0"/>
              <w:adjustRightInd w:val="0"/>
              <w:jc w:val="center"/>
              <w:rPr>
                <w:sz w:val="20"/>
              </w:rPr>
            </w:pPr>
          </w:p>
          <w:p w14:paraId="5235CD9D" w14:textId="77777777" w:rsidR="004709ED" w:rsidRPr="004709ED" w:rsidRDefault="00455583" w:rsidP="004709ED">
            <w:pPr>
              <w:widowControl w:val="0"/>
              <w:autoSpaceDE w:val="0"/>
              <w:autoSpaceDN w:val="0"/>
              <w:adjustRightInd w:val="0"/>
              <w:jc w:val="center"/>
              <w:rPr>
                <w:sz w:val="20"/>
              </w:rPr>
            </w:pPr>
            <w:r>
              <w:rPr>
                <w:sz w:val="20"/>
              </w:rPr>
              <w:t>03/01/15</w:t>
            </w:r>
          </w:p>
        </w:tc>
      </w:tr>
      <w:tr w:rsidR="004709ED" w:rsidRPr="004709ED" w14:paraId="5235CDA5"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9F" w14:textId="77777777" w:rsidR="004709ED" w:rsidRPr="004709ED" w:rsidRDefault="004709ED" w:rsidP="004709ED">
            <w:pPr>
              <w:widowControl w:val="0"/>
              <w:autoSpaceDE w:val="0"/>
              <w:autoSpaceDN w:val="0"/>
              <w:adjustRightInd w:val="0"/>
              <w:rPr>
                <w:sz w:val="20"/>
              </w:rPr>
            </w:pPr>
          </w:p>
          <w:p w14:paraId="5235CDA0" w14:textId="77777777" w:rsidR="004709ED" w:rsidRPr="004709ED" w:rsidRDefault="004709ED" w:rsidP="004709ED">
            <w:pPr>
              <w:widowControl w:val="0"/>
              <w:autoSpaceDE w:val="0"/>
              <w:autoSpaceDN w:val="0"/>
              <w:adjustRightInd w:val="0"/>
              <w:rPr>
                <w:sz w:val="20"/>
              </w:rPr>
            </w:pPr>
            <w:r w:rsidRPr="004709ED">
              <w:rPr>
                <w:sz w:val="20"/>
              </w:rPr>
              <w:t>Final Title Insurance Policy</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A1"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A2" w14:textId="77777777" w:rsidR="004709ED" w:rsidRPr="004709ED" w:rsidRDefault="004709ED" w:rsidP="004709ED">
            <w:pPr>
              <w:widowControl w:val="0"/>
              <w:autoSpaceDE w:val="0"/>
              <w:autoSpaceDN w:val="0"/>
              <w:adjustRightInd w:val="0"/>
              <w:jc w:val="center"/>
              <w:rPr>
                <w:sz w:val="20"/>
              </w:rPr>
            </w:pPr>
            <w:r w:rsidRPr="004709ED">
              <w:rPr>
                <w:sz w:val="20"/>
              </w:rPr>
              <w:t>Fort Hill</w:t>
            </w:r>
          </w:p>
        </w:tc>
        <w:tc>
          <w:tcPr>
            <w:tcW w:w="1350" w:type="dxa"/>
            <w:tcBorders>
              <w:top w:val="single" w:sz="7" w:space="0" w:color="000000"/>
              <w:left w:val="single" w:sz="7" w:space="0" w:color="000000"/>
              <w:bottom w:val="single" w:sz="7" w:space="0" w:color="000000"/>
              <w:right w:val="single" w:sz="7" w:space="0" w:color="000000"/>
            </w:tcBorders>
            <w:vAlign w:val="bottom"/>
          </w:tcPr>
          <w:p w14:paraId="5235CDA3"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A4" w14:textId="77777777" w:rsidR="004709ED" w:rsidRPr="004709ED" w:rsidRDefault="004709ED" w:rsidP="004709ED">
            <w:pPr>
              <w:widowControl w:val="0"/>
              <w:autoSpaceDE w:val="0"/>
              <w:autoSpaceDN w:val="0"/>
              <w:adjustRightInd w:val="0"/>
              <w:jc w:val="center"/>
              <w:rPr>
                <w:sz w:val="20"/>
              </w:rPr>
            </w:pPr>
            <w:r w:rsidRPr="004709ED">
              <w:rPr>
                <w:sz w:val="20"/>
              </w:rPr>
              <w:t>03/01/15</w:t>
            </w:r>
          </w:p>
        </w:tc>
      </w:tr>
      <w:tr w:rsidR="004709ED" w:rsidRPr="004709ED" w14:paraId="5235CDA7" w14:textId="77777777" w:rsidTr="009C19EE">
        <w:trPr>
          <w:trHeight w:val="460"/>
          <w:jc w:val="center"/>
        </w:trPr>
        <w:tc>
          <w:tcPr>
            <w:tcW w:w="9180" w:type="dxa"/>
            <w:gridSpan w:val="5"/>
            <w:tcBorders>
              <w:top w:val="single" w:sz="7" w:space="0" w:color="000000"/>
              <w:left w:val="single" w:sz="7" w:space="0" w:color="000000"/>
              <w:bottom w:val="single" w:sz="7" w:space="0" w:color="000000"/>
              <w:right w:val="single" w:sz="7" w:space="0" w:color="000000"/>
            </w:tcBorders>
            <w:vAlign w:val="bottom"/>
          </w:tcPr>
          <w:p w14:paraId="5235CDA6" w14:textId="77777777" w:rsidR="004709ED" w:rsidRPr="004709ED" w:rsidRDefault="004709ED" w:rsidP="004709ED">
            <w:pPr>
              <w:widowControl w:val="0"/>
              <w:autoSpaceDE w:val="0"/>
              <w:autoSpaceDN w:val="0"/>
              <w:adjustRightInd w:val="0"/>
              <w:rPr>
                <w:sz w:val="20"/>
              </w:rPr>
            </w:pPr>
            <w:r w:rsidRPr="004709ED">
              <w:rPr>
                <w:b/>
                <w:sz w:val="20"/>
              </w:rPr>
              <w:t>D. CLOSING PHASE  (Approx. 30 days)</w:t>
            </w:r>
          </w:p>
        </w:tc>
      </w:tr>
      <w:tr w:rsidR="004709ED" w:rsidRPr="004709ED" w14:paraId="5235CDB0"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A8" w14:textId="77777777" w:rsidR="004709ED" w:rsidRPr="004709ED" w:rsidRDefault="004709ED" w:rsidP="004709ED">
            <w:pPr>
              <w:widowControl w:val="0"/>
              <w:autoSpaceDE w:val="0"/>
              <w:autoSpaceDN w:val="0"/>
              <w:adjustRightInd w:val="0"/>
              <w:rPr>
                <w:sz w:val="20"/>
              </w:rPr>
            </w:pPr>
          </w:p>
          <w:p w14:paraId="5235CDA9" w14:textId="77777777" w:rsidR="004709ED" w:rsidRPr="004709ED" w:rsidRDefault="004709ED" w:rsidP="004709ED">
            <w:pPr>
              <w:widowControl w:val="0"/>
              <w:autoSpaceDE w:val="0"/>
              <w:autoSpaceDN w:val="0"/>
              <w:adjustRightInd w:val="0"/>
              <w:rPr>
                <w:sz w:val="20"/>
              </w:rPr>
            </w:pPr>
            <w:r w:rsidRPr="004709ED">
              <w:rPr>
                <w:sz w:val="20"/>
              </w:rPr>
              <w:t>Certificate of Inspection/Possession</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AA" w14:textId="77777777" w:rsidR="004709ED" w:rsidRPr="004709ED" w:rsidRDefault="004709ED" w:rsidP="004709ED">
            <w:pPr>
              <w:widowControl w:val="0"/>
              <w:autoSpaceDE w:val="0"/>
              <w:autoSpaceDN w:val="0"/>
              <w:adjustRightInd w:val="0"/>
              <w:jc w:val="center"/>
              <w:rPr>
                <w:sz w:val="20"/>
              </w:rPr>
            </w:pPr>
          </w:p>
          <w:p w14:paraId="5235CDAB" w14:textId="77777777" w:rsidR="004709ED" w:rsidRPr="004709ED" w:rsidRDefault="004709ED" w:rsidP="004709ED">
            <w:pPr>
              <w:widowControl w:val="0"/>
              <w:autoSpaceDE w:val="0"/>
              <w:autoSpaceDN w:val="0"/>
              <w:adjustRightInd w:val="0"/>
              <w:jc w:val="center"/>
              <w:rPr>
                <w:sz w:val="20"/>
              </w:rPr>
            </w:pPr>
            <w:r w:rsidRPr="004709ED">
              <w:rPr>
                <w:sz w:val="20"/>
              </w:rPr>
              <w:t>PFO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AC" w14:textId="77777777" w:rsidR="004709ED" w:rsidRPr="004709ED" w:rsidRDefault="004709ED" w:rsidP="004709ED">
            <w:pPr>
              <w:widowControl w:val="0"/>
              <w:autoSpaceDE w:val="0"/>
              <w:autoSpaceDN w:val="0"/>
              <w:adjustRightInd w:val="0"/>
              <w:jc w:val="center"/>
              <w:rPr>
                <w:sz w:val="20"/>
              </w:rPr>
            </w:pPr>
          </w:p>
          <w:p w14:paraId="5235CDAD" w14:textId="77777777" w:rsidR="004709ED" w:rsidRPr="004709ED" w:rsidRDefault="004709ED" w:rsidP="004709ED">
            <w:pPr>
              <w:widowControl w:val="0"/>
              <w:autoSpaceDE w:val="0"/>
              <w:autoSpaceDN w:val="0"/>
              <w:adjustRightInd w:val="0"/>
              <w:jc w:val="center"/>
              <w:rPr>
                <w:sz w:val="20"/>
              </w:rPr>
            </w:pPr>
            <w:r w:rsidRPr="004709ED">
              <w:rPr>
                <w:sz w:val="20"/>
              </w:rPr>
              <w:t>Fort Hill</w:t>
            </w:r>
          </w:p>
        </w:tc>
        <w:tc>
          <w:tcPr>
            <w:tcW w:w="1350" w:type="dxa"/>
            <w:tcBorders>
              <w:top w:val="single" w:sz="7" w:space="0" w:color="000000"/>
              <w:left w:val="single" w:sz="7" w:space="0" w:color="000000"/>
              <w:bottom w:val="single" w:sz="7" w:space="0" w:color="000000"/>
              <w:right w:val="single" w:sz="7" w:space="0" w:color="000000"/>
            </w:tcBorders>
            <w:vAlign w:val="bottom"/>
          </w:tcPr>
          <w:p w14:paraId="5235CDAE"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AF" w14:textId="75D96209" w:rsidR="004709ED" w:rsidRPr="004709ED" w:rsidRDefault="007123F7" w:rsidP="004709ED">
            <w:pPr>
              <w:widowControl w:val="0"/>
              <w:autoSpaceDE w:val="0"/>
              <w:autoSpaceDN w:val="0"/>
              <w:adjustRightInd w:val="0"/>
              <w:jc w:val="center"/>
              <w:rPr>
                <w:sz w:val="20"/>
              </w:rPr>
            </w:pPr>
            <w:r>
              <w:rPr>
                <w:sz w:val="20"/>
              </w:rPr>
              <w:t>07/01/14</w:t>
            </w:r>
          </w:p>
        </w:tc>
      </w:tr>
      <w:tr w:rsidR="004709ED" w:rsidRPr="004709ED" w14:paraId="5235CDB8"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B1" w14:textId="77777777" w:rsidR="004709ED" w:rsidRPr="004709ED" w:rsidRDefault="004709ED" w:rsidP="004709ED">
            <w:pPr>
              <w:widowControl w:val="0"/>
              <w:autoSpaceDE w:val="0"/>
              <w:autoSpaceDN w:val="0"/>
              <w:adjustRightInd w:val="0"/>
              <w:rPr>
                <w:sz w:val="20"/>
              </w:rPr>
            </w:pPr>
            <w:r w:rsidRPr="004709ED">
              <w:rPr>
                <w:sz w:val="20"/>
              </w:rPr>
              <w:t>Final Title Opinion</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B2" w14:textId="77777777" w:rsidR="004709ED" w:rsidRPr="004709ED" w:rsidRDefault="004709ED" w:rsidP="004709ED">
            <w:pPr>
              <w:widowControl w:val="0"/>
              <w:autoSpaceDE w:val="0"/>
              <w:autoSpaceDN w:val="0"/>
              <w:adjustRightInd w:val="0"/>
              <w:jc w:val="center"/>
              <w:rPr>
                <w:sz w:val="20"/>
              </w:rPr>
            </w:pPr>
            <w:r w:rsidRPr="004709ED">
              <w:rPr>
                <w:sz w:val="20"/>
              </w:rPr>
              <w:t>Regional Solicitor</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B3" w14:textId="77777777" w:rsidR="004709ED" w:rsidRPr="004709ED" w:rsidRDefault="004709ED" w:rsidP="004709ED">
            <w:pPr>
              <w:widowControl w:val="0"/>
              <w:autoSpaceDE w:val="0"/>
              <w:autoSpaceDN w:val="0"/>
              <w:adjustRightInd w:val="0"/>
              <w:jc w:val="center"/>
              <w:rPr>
                <w:sz w:val="20"/>
              </w:rPr>
            </w:pPr>
          </w:p>
          <w:p w14:paraId="5235CDB4"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B5"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B6" w14:textId="77777777" w:rsidR="004709ED" w:rsidRPr="004709ED" w:rsidRDefault="004709ED" w:rsidP="004709ED">
            <w:pPr>
              <w:widowControl w:val="0"/>
              <w:autoSpaceDE w:val="0"/>
              <w:autoSpaceDN w:val="0"/>
              <w:adjustRightInd w:val="0"/>
              <w:jc w:val="center"/>
              <w:rPr>
                <w:sz w:val="20"/>
              </w:rPr>
            </w:pPr>
          </w:p>
          <w:p w14:paraId="5235CDB7" w14:textId="77777777" w:rsidR="004709ED" w:rsidRPr="004709ED" w:rsidRDefault="004709ED" w:rsidP="00455583">
            <w:pPr>
              <w:widowControl w:val="0"/>
              <w:autoSpaceDE w:val="0"/>
              <w:autoSpaceDN w:val="0"/>
              <w:adjustRightInd w:val="0"/>
              <w:jc w:val="center"/>
              <w:rPr>
                <w:sz w:val="20"/>
              </w:rPr>
            </w:pPr>
            <w:r w:rsidRPr="004709ED">
              <w:rPr>
                <w:sz w:val="20"/>
              </w:rPr>
              <w:t>0</w:t>
            </w:r>
            <w:r w:rsidR="00455583">
              <w:rPr>
                <w:sz w:val="20"/>
              </w:rPr>
              <w:t>5</w:t>
            </w:r>
            <w:r w:rsidRPr="004709ED">
              <w:rPr>
                <w:sz w:val="20"/>
              </w:rPr>
              <w:t>/01/15</w:t>
            </w:r>
          </w:p>
        </w:tc>
      </w:tr>
      <w:tr w:rsidR="004709ED" w:rsidRPr="004709ED" w14:paraId="5235CDC1"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B9" w14:textId="77777777" w:rsidR="004709ED" w:rsidRPr="004709ED" w:rsidRDefault="004709ED" w:rsidP="004709ED">
            <w:pPr>
              <w:widowControl w:val="0"/>
              <w:autoSpaceDE w:val="0"/>
              <w:autoSpaceDN w:val="0"/>
              <w:adjustRightInd w:val="0"/>
              <w:rPr>
                <w:sz w:val="20"/>
              </w:rPr>
            </w:pPr>
          </w:p>
          <w:p w14:paraId="5235CDBA" w14:textId="77777777" w:rsidR="004709ED" w:rsidRPr="004709ED" w:rsidRDefault="004709ED" w:rsidP="004709ED">
            <w:pPr>
              <w:widowControl w:val="0"/>
              <w:autoSpaceDE w:val="0"/>
              <w:autoSpaceDN w:val="0"/>
              <w:adjustRightInd w:val="0"/>
              <w:rPr>
                <w:sz w:val="20"/>
              </w:rPr>
            </w:pPr>
            <w:r w:rsidRPr="004709ED">
              <w:rPr>
                <w:sz w:val="20"/>
              </w:rPr>
              <w:t>Closing - Issue Patent, (Escrow)</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BB" w14:textId="77777777" w:rsidR="004709ED" w:rsidRPr="004709ED" w:rsidRDefault="004709ED" w:rsidP="004709ED">
            <w:pPr>
              <w:widowControl w:val="0"/>
              <w:autoSpaceDE w:val="0"/>
              <w:autoSpaceDN w:val="0"/>
              <w:adjustRightInd w:val="0"/>
              <w:jc w:val="center"/>
              <w:rPr>
                <w:sz w:val="20"/>
              </w:rPr>
            </w:pPr>
          </w:p>
          <w:p w14:paraId="5235CDBC" w14:textId="77777777" w:rsidR="004709ED" w:rsidRPr="004709ED" w:rsidRDefault="004709ED" w:rsidP="004709ED">
            <w:pPr>
              <w:widowControl w:val="0"/>
              <w:autoSpaceDE w:val="0"/>
              <w:autoSpaceDN w:val="0"/>
              <w:adjustRightInd w:val="0"/>
              <w:jc w:val="center"/>
              <w:rPr>
                <w:sz w:val="20"/>
              </w:rPr>
            </w:pPr>
            <w:r w:rsidRPr="004709ED">
              <w:rPr>
                <w:sz w:val="20"/>
              </w:rPr>
              <w:t>WYSO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BD" w14:textId="77777777" w:rsidR="004709ED" w:rsidRPr="004709ED" w:rsidRDefault="004709ED" w:rsidP="004709ED">
            <w:pPr>
              <w:widowControl w:val="0"/>
              <w:autoSpaceDE w:val="0"/>
              <w:autoSpaceDN w:val="0"/>
              <w:adjustRightInd w:val="0"/>
              <w:jc w:val="center"/>
              <w:rPr>
                <w:sz w:val="20"/>
              </w:rPr>
            </w:pPr>
          </w:p>
          <w:p w14:paraId="5235CDBE" w14:textId="77777777" w:rsidR="004709ED" w:rsidRPr="004709ED" w:rsidRDefault="004709ED" w:rsidP="004709ED">
            <w:pPr>
              <w:widowControl w:val="0"/>
              <w:autoSpaceDE w:val="0"/>
              <w:autoSpaceDN w:val="0"/>
              <w:adjustRightInd w:val="0"/>
              <w:jc w:val="center"/>
              <w:rPr>
                <w:sz w:val="20"/>
              </w:rPr>
            </w:pPr>
            <w:r w:rsidRPr="004709ED">
              <w:rPr>
                <w:sz w:val="20"/>
              </w:rPr>
              <w:t>Fort Hill</w:t>
            </w:r>
          </w:p>
        </w:tc>
        <w:tc>
          <w:tcPr>
            <w:tcW w:w="1350" w:type="dxa"/>
            <w:tcBorders>
              <w:top w:val="single" w:sz="7" w:space="0" w:color="000000"/>
              <w:left w:val="single" w:sz="7" w:space="0" w:color="000000"/>
              <w:bottom w:val="single" w:sz="7" w:space="0" w:color="000000"/>
              <w:right w:val="single" w:sz="7" w:space="0" w:color="000000"/>
            </w:tcBorders>
            <w:vAlign w:val="bottom"/>
          </w:tcPr>
          <w:p w14:paraId="5235CDBF"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C0" w14:textId="77777777" w:rsidR="004709ED" w:rsidRPr="004709ED" w:rsidRDefault="004709ED" w:rsidP="004709ED">
            <w:pPr>
              <w:widowControl w:val="0"/>
              <w:autoSpaceDE w:val="0"/>
              <w:autoSpaceDN w:val="0"/>
              <w:adjustRightInd w:val="0"/>
              <w:jc w:val="center"/>
              <w:rPr>
                <w:sz w:val="20"/>
              </w:rPr>
            </w:pPr>
            <w:r w:rsidRPr="004709ED">
              <w:rPr>
                <w:sz w:val="20"/>
              </w:rPr>
              <w:t>04/15/15</w:t>
            </w:r>
          </w:p>
        </w:tc>
      </w:tr>
      <w:tr w:rsidR="004709ED" w:rsidRPr="004709ED" w14:paraId="5235CDCA" w14:textId="77777777" w:rsidTr="009C19EE">
        <w:trPr>
          <w:jc w:val="center"/>
        </w:trPr>
        <w:tc>
          <w:tcPr>
            <w:tcW w:w="3690" w:type="dxa"/>
            <w:tcBorders>
              <w:top w:val="single" w:sz="7" w:space="0" w:color="000000"/>
              <w:left w:val="single" w:sz="7" w:space="0" w:color="000000"/>
              <w:bottom w:val="single" w:sz="7" w:space="0" w:color="000000"/>
              <w:right w:val="single" w:sz="7" w:space="0" w:color="000000"/>
            </w:tcBorders>
            <w:vAlign w:val="bottom"/>
          </w:tcPr>
          <w:p w14:paraId="5235CDC2" w14:textId="77777777" w:rsidR="004709ED" w:rsidRPr="004709ED" w:rsidRDefault="004709ED" w:rsidP="004709ED">
            <w:pPr>
              <w:widowControl w:val="0"/>
              <w:autoSpaceDE w:val="0"/>
              <w:autoSpaceDN w:val="0"/>
              <w:adjustRightInd w:val="0"/>
              <w:rPr>
                <w:sz w:val="20"/>
              </w:rPr>
            </w:pPr>
          </w:p>
          <w:p w14:paraId="5235CDC3" w14:textId="77777777" w:rsidR="004709ED" w:rsidRPr="004709ED" w:rsidRDefault="004709ED" w:rsidP="004709ED">
            <w:pPr>
              <w:widowControl w:val="0"/>
              <w:autoSpaceDE w:val="0"/>
              <w:autoSpaceDN w:val="0"/>
              <w:adjustRightInd w:val="0"/>
              <w:rPr>
                <w:sz w:val="20"/>
              </w:rPr>
            </w:pPr>
            <w:r w:rsidRPr="004709ED">
              <w:rPr>
                <w:sz w:val="20"/>
              </w:rPr>
              <w:t>LR2000/Note Plats</w:t>
            </w:r>
          </w:p>
        </w:tc>
        <w:tc>
          <w:tcPr>
            <w:tcW w:w="1620" w:type="dxa"/>
            <w:tcBorders>
              <w:top w:val="single" w:sz="7" w:space="0" w:color="000000"/>
              <w:left w:val="single" w:sz="7" w:space="0" w:color="000000"/>
              <w:bottom w:val="single" w:sz="7" w:space="0" w:color="000000"/>
              <w:right w:val="single" w:sz="7" w:space="0" w:color="000000"/>
            </w:tcBorders>
            <w:vAlign w:val="bottom"/>
          </w:tcPr>
          <w:p w14:paraId="5235CDC4" w14:textId="77777777" w:rsidR="004709ED" w:rsidRPr="004709ED" w:rsidRDefault="004709ED" w:rsidP="004709ED">
            <w:pPr>
              <w:widowControl w:val="0"/>
              <w:autoSpaceDE w:val="0"/>
              <w:autoSpaceDN w:val="0"/>
              <w:adjustRightInd w:val="0"/>
              <w:jc w:val="center"/>
              <w:rPr>
                <w:sz w:val="20"/>
              </w:rPr>
            </w:pPr>
          </w:p>
          <w:p w14:paraId="5235CDC5" w14:textId="77777777" w:rsidR="004709ED" w:rsidRPr="004709ED" w:rsidRDefault="004709ED" w:rsidP="00455583">
            <w:pPr>
              <w:widowControl w:val="0"/>
              <w:autoSpaceDE w:val="0"/>
              <w:autoSpaceDN w:val="0"/>
              <w:adjustRightInd w:val="0"/>
              <w:jc w:val="center"/>
              <w:rPr>
                <w:sz w:val="20"/>
              </w:rPr>
            </w:pPr>
            <w:r w:rsidRPr="004709ED">
              <w:rPr>
                <w:sz w:val="20"/>
              </w:rPr>
              <w:t>PFO/</w:t>
            </w:r>
            <w:r w:rsidR="00455583">
              <w:rPr>
                <w:sz w:val="20"/>
              </w:rPr>
              <w:t>WY</w:t>
            </w:r>
            <w:r w:rsidRPr="004709ED">
              <w:rPr>
                <w:sz w:val="20"/>
              </w:rPr>
              <w:t>SO</w:t>
            </w:r>
          </w:p>
        </w:tc>
        <w:tc>
          <w:tcPr>
            <w:tcW w:w="1260" w:type="dxa"/>
            <w:tcBorders>
              <w:top w:val="single" w:sz="7" w:space="0" w:color="000000"/>
              <w:left w:val="single" w:sz="7" w:space="0" w:color="000000"/>
              <w:bottom w:val="single" w:sz="7" w:space="0" w:color="000000"/>
              <w:right w:val="single" w:sz="7" w:space="0" w:color="000000"/>
            </w:tcBorders>
            <w:vAlign w:val="bottom"/>
          </w:tcPr>
          <w:p w14:paraId="5235CDC6" w14:textId="77777777" w:rsidR="004709ED" w:rsidRPr="004709ED" w:rsidRDefault="004709ED" w:rsidP="004709ED">
            <w:pPr>
              <w:widowControl w:val="0"/>
              <w:autoSpaceDE w:val="0"/>
              <w:autoSpaceDN w:val="0"/>
              <w:adjustRightInd w:val="0"/>
              <w:jc w:val="center"/>
              <w:rPr>
                <w:sz w:val="20"/>
              </w:rPr>
            </w:pPr>
          </w:p>
          <w:p w14:paraId="5235CDC7" w14:textId="77777777" w:rsidR="004709ED" w:rsidRPr="004709ED" w:rsidRDefault="004709ED" w:rsidP="004709ED">
            <w:pPr>
              <w:widowControl w:val="0"/>
              <w:autoSpaceDE w:val="0"/>
              <w:autoSpaceDN w:val="0"/>
              <w:adjustRightInd w:val="0"/>
              <w:jc w:val="center"/>
              <w:rPr>
                <w:sz w:val="20"/>
              </w:rPr>
            </w:pPr>
          </w:p>
        </w:tc>
        <w:tc>
          <w:tcPr>
            <w:tcW w:w="1350" w:type="dxa"/>
            <w:tcBorders>
              <w:top w:val="single" w:sz="7" w:space="0" w:color="000000"/>
              <w:left w:val="single" w:sz="7" w:space="0" w:color="000000"/>
              <w:bottom w:val="single" w:sz="7" w:space="0" w:color="000000"/>
              <w:right w:val="single" w:sz="7" w:space="0" w:color="000000"/>
            </w:tcBorders>
            <w:vAlign w:val="bottom"/>
          </w:tcPr>
          <w:p w14:paraId="5235CDC8" w14:textId="77777777" w:rsidR="004709ED" w:rsidRPr="004709ED" w:rsidRDefault="004709ED" w:rsidP="004709ED">
            <w:pPr>
              <w:widowControl w:val="0"/>
              <w:autoSpaceDE w:val="0"/>
              <w:autoSpaceDN w:val="0"/>
              <w:adjustRightInd w:val="0"/>
              <w:jc w:val="center"/>
              <w:rPr>
                <w:sz w:val="20"/>
              </w:rPr>
            </w:pPr>
          </w:p>
        </w:tc>
        <w:tc>
          <w:tcPr>
            <w:tcW w:w="1260" w:type="dxa"/>
            <w:tcBorders>
              <w:top w:val="single" w:sz="7" w:space="0" w:color="000000"/>
              <w:left w:val="single" w:sz="7" w:space="0" w:color="000000"/>
              <w:bottom w:val="single" w:sz="7" w:space="0" w:color="000000"/>
              <w:right w:val="single" w:sz="7" w:space="0" w:color="000000"/>
            </w:tcBorders>
            <w:vAlign w:val="bottom"/>
          </w:tcPr>
          <w:p w14:paraId="5235CDC9" w14:textId="77777777" w:rsidR="004709ED" w:rsidRPr="004709ED" w:rsidRDefault="00455583" w:rsidP="004709ED">
            <w:pPr>
              <w:widowControl w:val="0"/>
              <w:autoSpaceDE w:val="0"/>
              <w:autoSpaceDN w:val="0"/>
              <w:adjustRightInd w:val="0"/>
              <w:jc w:val="center"/>
              <w:rPr>
                <w:sz w:val="20"/>
              </w:rPr>
            </w:pPr>
            <w:r>
              <w:rPr>
                <w:sz w:val="20"/>
              </w:rPr>
              <w:t>04/15/15</w:t>
            </w:r>
          </w:p>
        </w:tc>
      </w:tr>
    </w:tbl>
    <w:p w14:paraId="5235CDCB" w14:textId="77777777" w:rsidR="00351AFE" w:rsidRPr="008B3619" w:rsidRDefault="00351AFE" w:rsidP="00351AFE">
      <w:pPr>
        <w:widowControl w:val="0"/>
        <w:autoSpaceDE w:val="0"/>
        <w:autoSpaceDN w:val="0"/>
        <w:adjustRightInd w:val="0"/>
        <w:ind w:left="720"/>
        <w:rPr>
          <w:sz w:val="20"/>
          <w:szCs w:val="20"/>
        </w:rPr>
      </w:pPr>
    </w:p>
    <w:p w14:paraId="5235CDCC" w14:textId="77777777" w:rsidR="00351AFE" w:rsidRPr="008B3619" w:rsidRDefault="00351AFE" w:rsidP="00351AFE">
      <w:pPr>
        <w:jc w:val="center"/>
        <w:rPr>
          <w:b/>
        </w:rPr>
      </w:pPr>
    </w:p>
    <w:p w14:paraId="7315533A" w14:textId="77777777" w:rsidR="00A34C95" w:rsidRDefault="00A34C95" w:rsidP="00351AFE">
      <w:pPr>
        <w:jc w:val="center"/>
        <w:rPr>
          <w:b/>
        </w:rPr>
        <w:sectPr w:rsidR="00A34C95" w:rsidSect="00A34C95">
          <w:footerReference w:type="default" r:id="rId22"/>
          <w:pgSz w:w="12240" w:h="15840"/>
          <w:pgMar w:top="1440" w:right="1440" w:bottom="1440" w:left="1440" w:header="720" w:footer="720" w:gutter="0"/>
          <w:pgNumType w:start="1" w:chapStyle="1"/>
          <w:cols w:space="720"/>
          <w:docGrid w:linePitch="360"/>
        </w:sectPr>
      </w:pPr>
    </w:p>
    <w:p w14:paraId="5235CDCD" w14:textId="4ED49AB7" w:rsidR="00351AFE" w:rsidRPr="008B3619" w:rsidRDefault="00351AFE" w:rsidP="00351AFE">
      <w:pPr>
        <w:jc w:val="center"/>
        <w:rPr>
          <w:b/>
        </w:rPr>
      </w:pPr>
      <w:r>
        <w:rPr>
          <w:b/>
        </w:rPr>
        <w:lastRenderedPageBreak/>
        <w:t>EXHIBIT D</w:t>
      </w:r>
    </w:p>
    <w:p w14:paraId="5235CDCE" w14:textId="77777777" w:rsidR="00351AFE" w:rsidRPr="008B3619" w:rsidRDefault="00351AFE" w:rsidP="00351AFE">
      <w:pPr>
        <w:jc w:val="center"/>
        <w:rPr>
          <w:b/>
        </w:rPr>
      </w:pPr>
    </w:p>
    <w:p w14:paraId="5235CDCF" w14:textId="77777777" w:rsidR="007D1DF7" w:rsidRPr="005728F1" w:rsidRDefault="007D1DF7" w:rsidP="007D1DF7">
      <w:pPr>
        <w:jc w:val="center"/>
        <w:rPr>
          <w:b/>
        </w:rPr>
      </w:pPr>
      <w:r w:rsidRPr="005728F1">
        <w:rPr>
          <w:b/>
        </w:rPr>
        <w:t xml:space="preserve">MILLER MOUNTAIN LAND EXCHANGE </w:t>
      </w:r>
    </w:p>
    <w:p w14:paraId="5235CDD0" w14:textId="77777777" w:rsidR="007D1DF7" w:rsidRPr="005728F1" w:rsidRDefault="007D1DF7" w:rsidP="007D1DF7">
      <w:pPr>
        <w:jc w:val="center"/>
        <w:rPr>
          <w:b/>
        </w:rPr>
      </w:pPr>
      <w:r w:rsidRPr="005728F1">
        <w:rPr>
          <w:b/>
        </w:rPr>
        <w:t>PROCESSING COST ESTIMATES</w:t>
      </w:r>
    </w:p>
    <w:p w14:paraId="5235CDD1" w14:textId="77777777" w:rsidR="007D1DF7" w:rsidRPr="005728F1" w:rsidRDefault="007D1DF7" w:rsidP="007D1DF7">
      <w:pPr>
        <w:jc w:val="center"/>
        <w:rPr>
          <w:b/>
        </w:rPr>
      </w:pPr>
      <w:r w:rsidRPr="005728F1">
        <w:rPr>
          <w:b/>
        </w:rPr>
        <w:t>WYW-179564</w:t>
      </w:r>
    </w:p>
    <w:p w14:paraId="5235CDD2" w14:textId="77777777" w:rsidR="007D1DF7" w:rsidRPr="005728F1" w:rsidRDefault="007D1DF7" w:rsidP="007D1DF7">
      <w:pPr>
        <w:rPr>
          <w:b/>
        </w:rPr>
      </w:pPr>
    </w:p>
    <w:p w14:paraId="5235CDD3" w14:textId="77777777" w:rsidR="007D1DF7" w:rsidRPr="005728F1" w:rsidRDefault="007D1DF7" w:rsidP="007D1DF7"/>
    <w:p w14:paraId="5235CDD4" w14:textId="77777777" w:rsidR="007D1DF7" w:rsidRPr="005728F1" w:rsidRDefault="007D1DF7" w:rsidP="007D1DF7"/>
    <w:p w14:paraId="5235CDD5" w14:textId="77777777" w:rsidR="007D1DF7" w:rsidRPr="005728F1" w:rsidRDefault="007D1DF7" w:rsidP="007D1DF7">
      <w:pPr>
        <w:rPr>
          <w:b/>
          <w:u w:val="single"/>
        </w:rPr>
      </w:pPr>
      <w:r w:rsidRPr="005728F1">
        <w:tab/>
      </w:r>
      <w:r w:rsidRPr="005728F1">
        <w:rPr>
          <w:b/>
          <w:u w:val="single"/>
        </w:rPr>
        <w:t>Description of Work</w:t>
      </w:r>
      <w:r w:rsidRPr="005728F1">
        <w:tab/>
      </w:r>
      <w:r w:rsidRPr="005728F1">
        <w:tab/>
      </w:r>
      <w:r w:rsidRPr="005728F1">
        <w:tab/>
      </w:r>
      <w:r w:rsidRPr="005728F1">
        <w:rPr>
          <w:b/>
          <w:u w:val="single"/>
        </w:rPr>
        <w:t>BLM</w:t>
      </w:r>
      <w:r w:rsidRPr="005728F1">
        <w:rPr>
          <w:b/>
          <w:u w:val="single"/>
        </w:rPr>
        <w:tab/>
      </w:r>
      <w:r w:rsidRPr="005728F1">
        <w:tab/>
      </w:r>
      <w:r w:rsidRPr="005728F1">
        <w:rPr>
          <w:b/>
          <w:u w:val="single"/>
        </w:rPr>
        <w:t>Proponent</w:t>
      </w:r>
      <w:r w:rsidRPr="005728F1">
        <w:tab/>
      </w:r>
      <w:r w:rsidRPr="005728F1">
        <w:rPr>
          <w:b/>
          <w:u w:val="single"/>
        </w:rPr>
        <w:t>TOTAL</w:t>
      </w:r>
    </w:p>
    <w:p w14:paraId="5235CDD6" w14:textId="77777777" w:rsidR="007D1DF7" w:rsidRPr="005728F1" w:rsidRDefault="007D1DF7" w:rsidP="007D1DF7">
      <w:pPr>
        <w:jc w:val="both"/>
      </w:pPr>
    </w:p>
    <w:p w14:paraId="5235CDD7" w14:textId="77777777" w:rsidR="007D1DF7" w:rsidRPr="005728F1" w:rsidRDefault="007D1DF7" w:rsidP="007D1DF7">
      <w:pPr>
        <w:jc w:val="both"/>
      </w:pPr>
      <w:r w:rsidRPr="005728F1">
        <w:t>Initial Preparation, Realty/Records, etc.</w:t>
      </w:r>
      <w:r w:rsidRPr="005728F1">
        <w:tab/>
        <w:t>$ 6,200</w:t>
      </w:r>
      <w:r w:rsidRPr="005728F1">
        <w:tab/>
      </w:r>
      <w:r w:rsidRPr="005728F1">
        <w:tab/>
      </w:r>
      <w:r w:rsidRPr="005728F1">
        <w:tab/>
        <w:t xml:space="preserve">$ 6,200 </w:t>
      </w:r>
    </w:p>
    <w:p w14:paraId="5235CDD8" w14:textId="28564874" w:rsidR="007D1DF7" w:rsidRPr="005728F1" w:rsidRDefault="007D1DF7" w:rsidP="007D1DF7">
      <w:pPr>
        <w:jc w:val="both"/>
      </w:pPr>
      <w:r w:rsidRPr="005728F1">
        <w:t>Preliminary Title Evidence</w:t>
      </w:r>
      <w:r w:rsidRPr="005728F1">
        <w:tab/>
      </w:r>
      <w:r w:rsidRPr="005728F1">
        <w:tab/>
      </w:r>
      <w:r w:rsidR="001A6021">
        <w:tab/>
      </w:r>
      <w:r w:rsidRPr="005728F1">
        <w:t>$ 1,400</w:t>
      </w:r>
      <w:r w:rsidRPr="005728F1">
        <w:tab/>
        <w:t xml:space="preserve">$    </w:t>
      </w:r>
      <w:r>
        <w:t>9</w:t>
      </w:r>
      <w:r w:rsidRPr="005728F1">
        <w:t>00</w:t>
      </w:r>
      <w:r w:rsidRPr="005728F1">
        <w:tab/>
        <w:t xml:space="preserve">$ </w:t>
      </w:r>
      <w:r>
        <w:t>2,3</w:t>
      </w:r>
      <w:r w:rsidRPr="005728F1">
        <w:t xml:space="preserve">00 </w:t>
      </w:r>
    </w:p>
    <w:p w14:paraId="5235CDD9" w14:textId="77777777" w:rsidR="007D1DF7" w:rsidRPr="005728F1" w:rsidRDefault="007D1DF7" w:rsidP="007D1DF7">
      <w:pPr>
        <w:jc w:val="both"/>
      </w:pPr>
      <w:r w:rsidRPr="005728F1">
        <w:t>Mineral Report</w:t>
      </w:r>
      <w:r w:rsidRPr="005728F1">
        <w:tab/>
      </w:r>
      <w:r w:rsidRPr="005728F1">
        <w:tab/>
      </w:r>
      <w:r w:rsidRPr="005728F1">
        <w:tab/>
      </w:r>
      <w:r w:rsidRPr="005728F1">
        <w:tab/>
        <w:t xml:space="preserve">$ </w:t>
      </w:r>
      <w:r>
        <w:t>3</w:t>
      </w:r>
      <w:r w:rsidR="00455583">
        <w:t>,</w:t>
      </w:r>
      <w:r>
        <w:t>0</w:t>
      </w:r>
      <w:r w:rsidRPr="005728F1">
        <w:t>00</w:t>
      </w:r>
      <w:r w:rsidRPr="005728F1">
        <w:tab/>
      </w:r>
      <w:r w:rsidRPr="005728F1">
        <w:tab/>
      </w:r>
      <w:r>
        <w:tab/>
      </w:r>
      <w:r w:rsidRPr="005728F1">
        <w:t xml:space="preserve">$ </w:t>
      </w:r>
      <w:r>
        <w:t>3</w:t>
      </w:r>
      <w:r w:rsidR="00455583">
        <w:t>,</w:t>
      </w:r>
      <w:r>
        <w:t>000</w:t>
      </w:r>
      <w:r w:rsidRPr="005728F1">
        <w:t xml:space="preserve"> </w:t>
      </w:r>
    </w:p>
    <w:p w14:paraId="5235CDDA" w14:textId="77777777" w:rsidR="007D1DF7" w:rsidRPr="005728F1" w:rsidRDefault="007D1DF7" w:rsidP="007D1DF7">
      <w:pPr>
        <w:jc w:val="both"/>
      </w:pPr>
      <w:r w:rsidRPr="005728F1">
        <w:t>Cultural Survey</w:t>
      </w:r>
      <w:r w:rsidRPr="005728F1">
        <w:tab/>
      </w:r>
      <w:r w:rsidRPr="005728F1">
        <w:tab/>
      </w:r>
      <w:r w:rsidRPr="005728F1">
        <w:tab/>
      </w:r>
      <w:r w:rsidRPr="005728F1">
        <w:tab/>
        <w:t xml:space="preserve">$ </w:t>
      </w:r>
      <w:r>
        <w:t>6</w:t>
      </w:r>
      <w:r w:rsidRPr="005728F1">
        <w:t>,</w:t>
      </w:r>
      <w:r>
        <w:t>5</w:t>
      </w:r>
      <w:r w:rsidRPr="005728F1">
        <w:t>00</w:t>
      </w:r>
      <w:r w:rsidRPr="005728F1">
        <w:tab/>
      </w:r>
      <w:r w:rsidRPr="005728F1">
        <w:tab/>
      </w:r>
      <w:r>
        <w:tab/>
      </w:r>
      <w:r w:rsidRPr="005728F1">
        <w:t>$ 6,500</w:t>
      </w:r>
    </w:p>
    <w:p w14:paraId="5235CDDB" w14:textId="77777777" w:rsidR="007D1DF7" w:rsidRPr="005728F1" w:rsidRDefault="007D1DF7" w:rsidP="007D1DF7">
      <w:pPr>
        <w:jc w:val="both"/>
      </w:pPr>
      <w:r w:rsidRPr="005728F1">
        <w:t>Biological Surveys</w:t>
      </w:r>
      <w:r w:rsidRPr="005728F1">
        <w:tab/>
      </w:r>
      <w:r w:rsidRPr="005728F1">
        <w:tab/>
      </w:r>
      <w:r w:rsidRPr="005728F1">
        <w:tab/>
      </w:r>
      <w:r w:rsidRPr="005728F1">
        <w:tab/>
        <w:t xml:space="preserve">$ </w:t>
      </w:r>
      <w:r w:rsidR="00455583">
        <w:t>3,500</w:t>
      </w:r>
      <w:r w:rsidRPr="005728F1">
        <w:tab/>
      </w:r>
      <w:r w:rsidRPr="005728F1">
        <w:tab/>
      </w:r>
      <w:r w:rsidRPr="005728F1">
        <w:tab/>
        <w:t xml:space="preserve">$ </w:t>
      </w:r>
      <w:r w:rsidR="00455583">
        <w:t>3,500</w:t>
      </w:r>
      <w:r w:rsidRPr="005728F1">
        <w:t xml:space="preserve"> </w:t>
      </w:r>
    </w:p>
    <w:p w14:paraId="5235CDDC" w14:textId="77777777" w:rsidR="007D1DF7" w:rsidRPr="005728F1" w:rsidRDefault="007D1DF7" w:rsidP="007D1DF7">
      <w:pPr>
        <w:jc w:val="both"/>
      </w:pPr>
      <w:r w:rsidRPr="005728F1">
        <w:t>Hazmat/ESA</w:t>
      </w:r>
      <w:r w:rsidRPr="005728F1">
        <w:tab/>
      </w:r>
      <w:r w:rsidRPr="005728F1">
        <w:tab/>
      </w:r>
      <w:r w:rsidRPr="005728F1">
        <w:tab/>
      </w:r>
      <w:r w:rsidRPr="005728F1">
        <w:tab/>
      </w:r>
      <w:r w:rsidRPr="005728F1">
        <w:tab/>
        <w:t xml:space="preserve">$ </w:t>
      </w:r>
      <w:r>
        <w:t>3</w:t>
      </w:r>
      <w:r w:rsidR="00455583">
        <w:t>,</w:t>
      </w:r>
      <w:r>
        <w:t>0</w:t>
      </w:r>
      <w:r w:rsidRPr="005728F1">
        <w:t>00</w:t>
      </w:r>
      <w:r w:rsidRPr="005728F1">
        <w:tab/>
      </w:r>
      <w:r w:rsidRPr="005728F1">
        <w:tab/>
      </w:r>
      <w:r>
        <w:tab/>
      </w:r>
      <w:r w:rsidRPr="005728F1">
        <w:t xml:space="preserve">$ </w:t>
      </w:r>
      <w:r>
        <w:t>3</w:t>
      </w:r>
      <w:r w:rsidR="00455583">
        <w:t>,</w:t>
      </w:r>
      <w:r>
        <w:t>000</w:t>
      </w:r>
      <w:r w:rsidRPr="005728F1">
        <w:t xml:space="preserve"> </w:t>
      </w:r>
    </w:p>
    <w:p w14:paraId="5235CDDD" w14:textId="5D0D3912" w:rsidR="007D1DF7" w:rsidRPr="005728F1" w:rsidRDefault="007D1DF7" w:rsidP="007D1DF7">
      <w:pPr>
        <w:jc w:val="both"/>
      </w:pPr>
      <w:r w:rsidRPr="005728F1">
        <w:t>Cadastral Survey</w:t>
      </w:r>
      <w:r w:rsidRPr="005728F1">
        <w:tab/>
      </w:r>
      <w:r w:rsidRPr="005728F1">
        <w:tab/>
      </w:r>
      <w:r w:rsidRPr="005728F1">
        <w:tab/>
      </w:r>
      <w:r w:rsidRPr="005728F1">
        <w:tab/>
      </w:r>
      <w:r w:rsidR="001A6021">
        <w:t>$ 2,400</w:t>
      </w:r>
      <w:r w:rsidRPr="005728F1">
        <w:tab/>
      </w:r>
      <w:r w:rsidR="001A6021">
        <w:tab/>
      </w:r>
      <w:r w:rsidR="001A6021">
        <w:tab/>
        <w:t>$ 2,400</w:t>
      </w:r>
      <w:r w:rsidRPr="005728F1">
        <w:tab/>
      </w:r>
      <w:r w:rsidRPr="005728F1">
        <w:tab/>
        <w:t xml:space="preserve"> </w:t>
      </w:r>
    </w:p>
    <w:p w14:paraId="5235CDDE" w14:textId="4AF06415" w:rsidR="007D1DF7" w:rsidRPr="005728F1" w:rsidRDefault="007D1DF7" w:rsidP="007D1DF7">
      <w:pPr>
        <w:jc w:val="both"/>
      </w:pPr>
      <w:r w:rsidRPr="005728F1">
        <w:t>Newspaper</w:t>
      </w:r>
      <w:r w:rsidRPr="005728F1">
        <w:tab/>
      </w:r>
      <w:r w:rsidRPr="005728F1">
        <w:tab/>
      </w:r>
      <w:r w:rsidRPr="005728F1">
        <w:tab/>
      </w:r>
      <w:r w:rsidR="003B6462">
        <w:tab/>
      </w:r>
      <w:r w:rsidR="003B6462">
        <w:tab/>
        <w:t>$</w:t>
      </w:r>
      <w:r w:rsidR="001A6021">
        <w:t xml:space="preserve"> </w:t>
      </w:r>
      <w:r w:rsidR="003B6462">
        <w:t>500</w:t>
      </w:r>
      <w:r w:rsidRPr="005728F1">
        <w:tab/>
      </w:r>
      <w:r w:rsidRPr="005728F1">
        <w:tab/>
        <w:t>$ 1,500</w:t>
      </w:r>
      <w:r w:rsidRPr="005728F1">
        <w:tab/>
        <w:t xml:space="preserve">$ </w:t>
      </w:r>
      <w:r w:rsidR="003B6462">
        <w:t>2,0</w:t>
      </w:r>
      <w:r w:rsidRPr="005728F1">
        <w:t xml:space="preserve">00 </w:t>
      </w:r>
    </w:p>
    <w:p w14:paraId="5235CDDF" w14:textId="77777777" w:rsidR="007D1DF7" w:rsidRPr="005728F1" w:rsidRDefault="007D1DF7" w:rsidP="007D1DF7">
      <w:pPr>
        <w:jc w:val="both"/>
      </w:pPr>
      <w:proofErr w:type="gramStart"/>
      <w:r w:rsidRPr="005728F1">
        <w:t>Public Meetings, local govt.</w:t>
      </w:r>
      <w:proofErr w:type="gramEnd"/>
    </w:p>
    <w:p w14:paraId="5235CDE0" w14:textId="77777777" w:rsidR="007D1DF7" w:rsidRPr="005728F1" w:rsidRDefault="007D1DF7" w:rsidP="007D1DF7">
      <w:pPr>
        <w:jc w:val="both"/>
      </w:pPr>
      <w:r w:rsidRPr="005728F1">
        <w:t xml:space="preserve"> </w:t>
      </w:r>
      <w:proofErr w:type="gramStart"/>
      <w:r w:rsidRPr="005728F1">
        <w:t>coordination</w:t>
      </w:r>
      <w:proofErr w:type="gramEnd"/>
      <w:r w:rsidRPr="005728F1">
        <w:t>, etc.</w:t>
      </w:r>
      <w:r w:rsidRPr="005728F1">
        <w:tab/>
      </w:r>
      <w:r w:rsidRPr="005728F1">
        <w:tab/>
      </w:r>
      <w:r w:rsidRPr="005728F1">
        <w:tab/>
      </w:r>
      <w:r w:rsidRPr="005728F1">
        <w:tab/>
        <w:t>$ 1,500</w:t>
      </w:r>
      <w:r w:rsidRPr="005728F1">
        <w:tab/>
      </w:r>
      <w:r w:rsidRPr="005728F1">
        <w:tab/>
      </w:r>
      <w:r w:rsidRPr="005728F1">
        <w:tab/>
        <w:t xml:space="preserve">$ 1,500 </w:t>
      </w:r>
    </w:p>
    <w:p w14:paraId="5235CDE1" w14:textId="77777777" w:rsidR="007D1DF7" w:rsidRPr="005728F1" w:rsidRDefault="007D1DF7" w:rsidP="007D1DF7">
      <w:pPr>
        <w:jc w:val="both"/>
      </w:pPr>
      <w:proofErr w:type="gramStart"/>
      <w:r w:rsidRPr="005728F1">
        <w:t>NEPA prep.</w:t>
      </w:r>
      <w:proofErr w:type="gramEnd"/>
      <w:r w:rsidRPr="005728F1">
        <w:t xml:space="preserve"> </w:t>
      </w:r>
      <w:proofErr w:type="gramStart"/>
      <w:r w:rsidRPr="005728F1">
        <w:t>and</w:t>
      </w:r>
      <w:proofErr w:type="gramEnd"/>
      <w:r w:rsidRPr="005728F1">
        <w:t xml:space="preserve"> review</w:t>
      </w:r>
      <w:r w:rsidRPr="005728F1">
        <w:tab/>
      </w:r>
      <w:r w:rsidRPr="005728F1">
        <w:tab/>
      </w:r>
      <w:r w:rsidRPr="005728F1">
        <w:tab/>
        <w:t>$12,200</w:t>
      </w:r>
      <w:r w:rsidRPr="005728F1">
        <w:tab/>
      </w:r>
      <w:r w:rsidRPr="005728F1">
        <w:tab/>
      </w:r>
      <w:r w:rsidRPr="005728F1">
        <w:tab/>
        <w:t xml:space="preserve">$12,200 </w:t>
      </w:r>
    </w:p>
    <w:p w14:paraId="5235CDE2" w14:textId="77777777" w:rsidR="007D1DF7" w:rsidRPr="005728F1" w:rsidRDefault="007D1DF7" w:rsidP="007D1DF7">
      <w:pPr>
        <w:jc w:val="both"/>
      </w:pPr>
      <w:r w:rsidRPr="005728F1">
        <w:t>Patent/WD, title final adjudication</w:t>
      </w:r>
      <w:r w:rsidRPr="005728F1">
        <w:tab/>
      </w:r>
      <w:r w:rsidRPr="005728F1">
        <w:tab/>
        <w:t>$ 1,400</w:t>
      </w:r>
      <w:r w:rsidRPr="005728F1">
        <w:tab/>
      </w:r>
      <w:r w:rsidRPr="005728F1">
        <w:tab/>
      </w:r>
      <w:r w:rsidRPr="005728F1">
        <w:tab/>
        <w:t>$ 1,400</w:t>
      </w:r>
    </w:p>
    <w:p w14:paraId="5235CDE3" w14:textId="77777777" w:rsidR="007D1DF7" w:rsidRPr="005728F1" w:rsidRDefault="007D1DF7" w:rsidP="007D1DF7">
      <w:pPr>
        <w:jc w:val="both"/>
      </w:pPr>
      <w:r w:rsidRPr="005728F1">
        <w:t>Title Insurance Policy</w:t>
      </w:r>
      <w:r w:rsidRPr="005728F1">
        <w:tab/>
      </w:r>
      <w:r w:rsidRPr="005728F1">
        <w:tab/>
      </w:r>
      <w:r w:rsidRPr="005728F1">
        <w:tab/>
      </w:r>
      <w:r w:rsidRPr="005728F1">
        <w:tab/>
      </w:r>
      <w:r w:rsidRPr="005728F1">
        <w:tab/>
      </w:r>
      <w:r w:rsidRPr="005728F1">
        <w:tab/>
        <w:t>$ 1,500</w:t>
      </w:r>
      <w:r w:rsidRPr="005728F1">
        <w:tab/>
        <w:t>$ 1,500</w:t>
      </w:r>
    </w:p>
    <w:p w14:paraId="5235CDE4" w14:textId="77777777" w:rsidR="007D1DF7" w:rsidRPr="005728F1" w:rsidRDefault="007D1DF7" w:rsidP="007D1DF7">
      <w:pPr>
        <w:jc w:val="both"/>
      </w:pPr>
      <w:r w:rsidRPr="005728F1">
        <w:t>Escrow/Closing Costs</w:t>
      </w:r>
      <w:r w:rsidRPr="005728F1">
        <w:tab/>
      </w:r>
      <w:r w:rsidRPr="005728F1">
        <w:tab/>
      </w:r>
      <w:r w:rsidRPr="005728F1">
        <w:tab/>
      </w:r>
      <w:r w:rsidRPr="005728F1">
        <w:tab/>
      </w:r>
      <w:r w:rsidRPr="005728F1">
        <w:tab/>
      </w:r>
      <w:r w:rsidRPr="005728F1">
        <w:tab/>
        <w:t>$ 3,000</w:t>
      </w:r>
      <w:r w:rsidRPr="005728F1">
        <w:tab/>
        <w:t xml:space="preserve">$ 3,000 </w:t>
      </w:r>
    </w:p>
    <w:p w14:paraId="5235CDE5" w14:textId="77777777" w:rsidR="007D1DF7" w:rsidRPr="005728F1" w:rsidRDefault="007D1DF7" w:rsidP="007D1DF7">
      <w:pPr>
        <w:jc w:val="both"/>
      </w:pPr>
      <w:r w:rsidRPr="005728F1">
        <w:t>Appraisals (contract)</w:t>
      </w:r>
      <w:r w:rsidRPr="005728F1">
        <w:tab/>
      </w:r>
      <w:r w:rsidRPr="005728F1">
        <w:tab/>
      </w:r>
      <w:r w:rsidRPr="005728F1">
        <w:tab/>
      </w:r>
      <w:r w:rsidRPr="005728F1">
        <w:tab/>
      </w:r>
      <w:r w:rsidRPr="005728F1">
        <w:tab/>
      </w:r>
      <w:r w:rsidRPr="005728F1">
        <w:tab/>
        <w:t>$ 35,000</w:t>
      </w:r>
      <w:r w:rsidRPr="005728F1">
        <w:tab/>
        <w:t xml:space="preserve">$ </w:t>
      </w:r>
      <w:r>
        <w:t>35</w:t>
      </w:r>
      <w:r w:rsidRPr="005728F1">
        <w:t xml:space="preserve">,000 </w:t>
      </w:r>
    </w:p>
    <w:p w14:paraId="5235CDE6" w14:textId="77777777" w:rsidR="007D1DF7" w:rsidRPr="005728F1" w:rsidRDefault="007D1DF7" w:rsidP="007D1DF7">
      <w:pPr>
        <w:jc w:val="both"/>
        <w:rPr>
          <w:u w:val="single"/>
        </w:rPr>
      </w:pPr>
      <w:r w:rsidRPr="005728F1">
        <w:t>Appraisal Review</w:t>
      </w:r>
      <w:r w:rsidRPr="005728F1">
        <w:tab/>
      </w:r>
      <w:r w:rsidRPr="005728F1">
        <w:tab/>
      </w:r>
      <w:r w:rsidRPr="005728F1">
        <w:tab/>
      </w:r>
      <w:r w:rsidRPr="005728F1">
        <w:tab/>
      </w:r>
      <w:r w:rsidRPr="008101F3">
        <w:t>$1,</w:t>
      </w:r>
      <w:r>
        <w:t>5</w:t>
      </w:r>
      <w:r w:rsidRPr="008101F3">
        <w:t>00</w:t>
      </w:r>
      <w:r w:rsidRPr="005728F1">
        <w:tab/>
      </w:r>
      <w:r w:rsidRPr="008101F3">
        <w:tab/>
      </w:r>
      <w:r w:rsidRPr="005728F1">
        <w:tab/>
      </w:r>
      <w:r>
        <w:tab/>
      </w:r>
      <w:r w:rsidRPr="008101F3">
        <w:t>$ 1,</w:t>
      </w:r>
      <w:r>
        <w:t>5</w:t>
      </w:r>
      <w:r w:rsidRPr="008101F3">
        <w:t>00</w:t>
      </w:r>
    </w:p>
    <w:p w14:paraId="5235CDE7" w14:textId="4346DAE2" w:rsidR="007D1DF7" w:rsidRPr="005728F1" w:rsidRDefault="007D1DF7" w:rsidP="007D1DF7">
      <w:pPr>
        <w:jc w:val="both"/>
        <w:rPr>
          <w:u w:val="single"/>
        </w:rPr>
      </w:pPr>
      <w:r w:rsidRPr="005728F1">
        <w:rPr>
          <w:u w:val="single"/>
        </w:rPr>
        <w:tab/>
      </w:r>
      <w:r w:rsidRPr="005728F1">
        <w:rPr>
          <w:u w:val="single"/>
        </w:rPr>
        <w:tab/>
      </w:r>
      <w:r w:rsidRPr="005728F1">
        <w:rPr>
          <w:u w:val="single"/>
        </w:rPr>
        <w:tab/>
      </w:r>
      <w:r w:rsidR="00102661">
        <w:rPr>
          <w:u w:val="single"/>
        </w:rPr>
        <w:t xml:space="preserve">                                                                        </w:t>
      </w:r>
      <w:r w:rsidRPr="005728F1">
        <w:rPr>
          <w:u w:val="single"/>
        </w:rPr>
        <w:tab/>
      </w:r>
      <w:r w:rsidR="001A6021">
        <w:rPr>
          <w:u w:val="single"/>
        </w:rPr>
        <w:tab/>
      </w:r>
      <w:r w:rsidR="001A6021">
        <w:rPr>
          <w:u w:val="single"/>
        </w:rPr>
        <w:tab/>
      </w:r>
      <w:r w:rsidR="00102661">
        <w:rPr>
          <w:u w:val="single"/>
        </w:rPr>
        <w:t xml:space="preserve">          </w:t>
      </w:r>
    </w:p>
    <w:p w14:paraId="110E800F" w14:textId="0474A822" w:rsidR="00A34C95" w:rsidRDefault="007D1DF7" w:rsidP="007D1DF7">
      <w:pPr>
        <w:jc w:val="both"/>
        <w:sectPr w:rsidR="00A34C95" w:rsidSect="00A34C95">
          <w:footerReference w:type="default" r:id="rId23"/>
          <w:pgSz w:w="12240" w:h="15840"/>
          <w:pgMar w:top="1440" w:right="1440" w:bottom="1440" w:left="1440" w:header="720" w:footer="720" w:gutter="0"/>
          <w:pgNumType w:start="1" w:chapStyle="1"/>
          <w:cols w:space="720"/>
          <w:docGrid w:linePitch="360"/>
        </w:sectPr>
      </w:pPr>
      <w:r w:rsidRPr="005728F1">
        <w:t>TOTAL</w:t>
      </w:r>
      <w:r w:rsidRPr="005728F1">
        <w:tab/>
      </w:r>
      <w:r w:rsidRPr="005728F1">
        <w:tab/>
      </w:r>
      <w:r w:rsidR="00102661">
        <w:tab/>
      </w:r>
      <w:r w:rsidR="00102661">
        <w:tab/>
      </w:r>
      <w:r w:rsidR="00102661">
        <w:tab/>
      </w:r>
      <w:r w:rsidRPr="005728F1">
        <w:t>$</w:t>
      </w:r>
      <w:r w:rsidR="00455583">
        <w:t>4</w:t>
      </w:r>
      <w:r w:rsidR="00102661">
        <w:t>3,100</w:t>
      </w:r>
      <w:r w:rsidRPr="005728F1">
        <w:tab/>
        <w:t xml:space="preserve">$ </w:t>
      </w:r>
      <w:r>
        <w:t>41</w:t>
      </w:r>
      <w:r w:rsidRPr="005728F1">
        <w:t>,</w:t>
      </w:r>
      <w:r>
        <w:t>9</w:t>
      </w:r>
      <w:r w:rsidRPr="005728F1">
        <w:t>00</w:t>
      </w:r>
      <w:r w:rsidRPr="005728F1">
        <w:tab/>
        <w:t>$</w:t>
      </w:r>
      <w:r w:rsidR="00455583">
        <w:t>8</w:t>
      </w:r>
      <w:r w:rsidR="00102661">
        <w:t>5,000</w:t>
      </w:r>
    </w:p>
    <w:p w14:paraId="5235CDFC" w14:textId="74536DC1" w:rsidR="00294D40" w:rsidRDefault="007C3DEA" w:rsidP="00351AFE">
      <w:r>
        <w:rPr>
          <w:noProof/>
        </w:rPr>
        <w:lastRenderedPageBreak/>
        <w:drawing>
          <wp:inline distT="0" distB="0" distL="0" distR="0" wp14:anchorId="5235CE03" wp14:editId="3FA668B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ership_Southwest_Offered_MMMA.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235CDFD" w14:textId="77777777" w:rsidR="007C3DEA" w:rsidRDefault="007C3DEA" w:rsidP="00351AFE">
      <w:pPr>
        <w:rPr>
          <w:noProof/>
        </w:rPr>
      </w:pPr>
    </w:p>
    <w:p w14:paraId="5235CDFE" w14:textId="77777777" w:rsidR="007C3DEA" w:rsidRDefault="007C3DEA" w:rsidP="00351AFE">
      <w:pPr>
        <w:rPr>
          <w:noProof/>
        </w:rPr>
      </w:pPr>
      <w:r>
        <w:rPr>
          <w:noProof/>
        </w:rPr>
        <w:lastRenderedPageBreak/>
        <w:drawing>
          <wp:inline distT="0" distB="0" distL="0" distR="0" wp14:anchorId="5235CE05" wp14:editId="5235CE06">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ership_East_Offered.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235CDFF" w14:textId="77777777" w:rsidR="00294D40" w:rsidRDefault="00294D40" w:rsidP="00351AFE"/>
    <w:p w14:paraId="5235CE00" w14:textId="77777777" w:rsidR="00294D40" w:rsidRDefault="00294D40" w:rsidP="00351AFE"/>
    <w:p w14:paraId="5235CE01" w14:textId="77777777" w:rsidR="00294D40" w:rsidRDefault="00294D40" w:rsidP="00351AFE"/>
    <w:p w14:paraId="5235CE02" w14:textId="77777777" w:rsidR="00751D3E" w:rsidRDefault="007C3DEA">
      <w:r>
        <w:rPr>
          <w:noProof/>
        </w:rPr>
        <w:lastRenderedPageBreak/>
        <w:drawing>
          <wp:inline distT="0" distB="0" distL="0" distR="0" wp14:anchorId="5235CE07" wp14:editId="5235CE08">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Piney BLM Selected180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51D3E" w:rsidSect="00102661">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5CE0B" w14:textId="77777777" w:rsidR="00873DEA" w:rsidRDefault="00873DEA">
      <w:r>
        <w:separator/>
      </w:r>
    </w:p>
  </w:endnote>
  <w:endnote w:type="continuationSeparator" w:id="0">
    <w:p w14:paraId="5235CE0C" w14:textId="77777777" w:rsidR="00873DEA" w:rsidRDefault="00873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208031"/>
      <w:docPartObj>
        <w:docPartGallery w:val="Page Numbers (Bottom of Page)"/>
        <w:docPartUnique/>
      </w:docPartObj>
    </w:sdtPr>
    <w:sdtEndPr>
      <w:rPr>
        <w:noProof/>
      </w:rPr>
    </w:sdtEndPr>
    <w:sdtContent>
      <w:p w14:paraId="5235CE10" w14:textId="77777777" w:rsidR="00873DEA" w:rsidRDefault="00873DEA">
        <w:pPr>
          <w:pStyle w:val="Footer"/>
          <w:jc w:val="center"/>
        </w:pPr>
        <w:r>
          <w:fldChar w:fldCharType="begin"/>
        </w:r>
        <w:r>
          <w:instrText xml:space="preserve"> PAGE   \* MERGEFORMAT </w:instrText>
        </w:r>
        <w:r>
          <w:fldChar w:fldCharType="separate"/>
        </w:r>
        <w:r w:rsidR="00820E45">
          <w:rPr>
            <w:noProof/>
          </w:rPr>
          <w:t>6</w:t>
        </w:r>
        <w:r>
          <w:rPr>
            <w:noProof/>
          </w:rPr>
          <w:fldChar w:fldCharType="end"/>
        </w:r>
      </w:p>
    </w:sdtContent>
  </w:sdt>
  <w:p w14:paraId="5235CE11" w14:textId="77777777" w:rsidR="00873DEA" w:rsidRDefault="00873D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CE15" w14:textId="77777777" w:rsidR="00873DEA" w:rsidRDefault="00873DEA" w:rsidP="009C19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35CE16" w14:textId="77777777" w:rsidR="00873DEA" w:rsidRDefault="00873D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CE18" w14:textId="77777777" w:rsidR="00873DEA" w:rsidRDefault="00873DEA" w:rsidP="009C19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729A7" w14:textId="7F5BACF2" w:rsidR="00A34C95" w:rsidRDefault="00A34C95">
    <w:pPr>
      <w:pStyle w:val="Footer"/>
      <w:jc w:val="right"/>
    </w:pPr>
    <w:r>
      <w:t>B-</w:t>
    </w:r>
    <w:sdt>
      <w:sdtPr>
        <w:id w:val="11693770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20E45">
          <w:rPr>
            <w:noProof/>
          </w:rPr>
          <w:t>2</w:t>
        </w:r>
        <w:r>
          <w:rPr>
            <w:noProof/>
          </w:rPr>
          <w:fldChar w:fldCharType="end"/>
        </w:r>
      </w:sdtContent>
    </w:sdt>
  </w:p>
  <w:p w14:paraId="2F15D94A" w14:textId="77777777" w:rsidR="00A34C95" w:rsidRDefault="00A34C95" w:rsidP="009C19E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0DB7E" w14:textId="30528636" w:rsidR="00A34C95" w:rsidRDefault="00A34C95">
    <w:pPr>
      <w:pStyle w:val="Footer"/>
      <w:jc w:val="right"/>
    </w:pPr>
    <w:r>
      <w:t>C-</w:t>
    </w:r>
    <w:sdt>
      <w:sdtPr>
        <w:id w:val="-3810171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20E45">
          <w:rPr>
            <w:noProof/>
          </w:rPr>
          <w:t>2</w:t>
        </w:r>
        <w:r>
          <w:rPr>
            <w:noProof/>
          </w:rPr>
          <w:fldChar w:fldCharType="end"/>
        </w:r>
      </w:sdtContent>
    </w:sdt>
  </w:p>
  <w:p w14:paraId="763167E8" w14:textId="77777777" w:rsidR="00A34C95" w:rsidRDefault="00A34C95" w:rsidP="009C19E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0FED1" w14:textId="6A59AC78" w:rsidR="00A34C95" w:rsidRDefault="00A34C95">
    <w:pPr>
      <w:pStyle w:val="Footer"/>
      <w:jc w:val="right"/>
    </w:pPr>
  </w:p>
  <w:p w14:paraId="653C9E32" w14:textId="77777777" w:rsidR="00A34C95" w:rsidRDefault="00A34C95" w:rsidP="009C1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5CE09" w14:textId="77777777" w:rsidR="00873DEA" w:rsidRDefault="00873DEA">
      <w:r>
        <w:separator/>
      </w:r>
    </w:p>
  </w:footnote>
  <w:footnote w:type="continuationSeparator" w:id="0">
    <w:p w14:paraId="5235CE0A" w14:textId="77777777" w:rsidR="00873DEA" w:rsidRDefault="00873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CE0D" w14:textId="77777777" w:rsidR="00873DEA" w:rsidRDefault="00820E45">
    <w:pPr>
      <w:pStyle w:val="Header"/>
    </w:pPr>
    <w:r>
      <w:rPr>
        <w:noProof/>
      </w:rPr>
      <w:pict w14:anchorId="5235CE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08891"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CE0E" w14:textId="36A5F1F7" w:rsidR="00873DEA" w:rsidRDefault="00873DEA">
    <w:pPr>
      <w:pStyle w:val="Header"/>
    </w:pPr>
    <w:r>
      <w:tab/>
    </w:r>
    <w:r>
      <w:tab/>
    </w:r>
  </w:p>
  <w:p w14:paraId="5235CE0F" w14:textId="77777777" w:rsidR="00873DEA" w:rsidRDefault="00820E45">
    <w:pPr>
      <w:pStyle w:val="Header"/>
    </w:pPr>
    <w:r>
      <w:rPr>
        <w:noProof/>
      </w:rPr>
      <w:pict w14:anchorId="5235C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08892"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CE12" w14:textId="77777777" w:rsidR="00873DEA" w:rsidRDefault="00820E45">
    <w:pPr>
      <w:pStyle w:val="Header"/>
    </w:pPr>
    <w:r>
      <w:rPr>
        <w:noProof/>
      </w:rPr>
      <w:pict w14:anchorId="5235C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08890"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CE13" w14:textId="77777777" w:rsidR="00873DEA" w:rsidRDefault="00820E45">
    <w:pPr>
      <w:pStyle w:val="Header"/>
    </w:pPr>
    <w:r>
      <w:rPr>
        <w:noProof/>
      </w:rPr>
      <w:pict w14:anchorId="5235C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08897" o:spid="_x0000_s2056" type="#_x0000_t136" style="position:absolute;margin-left:0;margin-top:0;width:471.3pt;height:188.5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CE14" w14:textId="77777777" w:rsidR="00873DEA" w:rsidRDefault="00820E45">
    <w:pPr>
      <w:pStyle w:val="Header"/>
    </w:pPr>
    <w:r>
      <w:rPr>
        <w:noProof/>
      </w:rPr>
      <w:pict w14:anchorId="5235C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08898" o:spid="_x0000_s2057" type="#_x0000_t136" style="position:absolute;margin-left:0;margin-top:0;width:471.3pt;height:188.5pt;rotation:315;z-index:-251640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CE19" w14:textId="77777777" w:rsidR="00873DEA" w:rsidRDefault="00820E45">
    <w:pPr>
      <w:pStyle w:val="Header"/>
    </w:pPr>
    <w:r>
      <w:rPr>
        <w:noProof/>
      </w:rPr>
      <w:pict w14:anchorId="5235C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08896" o:spid="_x0000_s2055" type="#_x0000_t136" style="position:absolute;margin-left:0;margin-top:0;width:471.3pt;height:188.5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1958"/>
    <w:multiLevelType w:val="hybridMultilevel"/>
    <w:tmpl w:val="F9667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21936FA"/>
    <w:multiLevelType w:val="hybridMultilevel"/>
    <w:tmpl w:val="91B2CD7E"/>
    <w:lvl w:ilvl="0" w:tplc="C24C82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D64224"/>
    <w:multiLevelType w:val="hybridMultilevel"/>
    <w:tmpl w:val="B09CD674"/>
    <w:lvl w:ilvl="0" w:tplc="57D86D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12B5DF2"/>
    <w:multiLevelType w:val="hybridMultilevel"/>
    <w:tmpl w:val="A0DE0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A8D67DC"/>
    <w:multiLevelType w:val="hybridMultilevel"/>
    <w:tmpl w:val="869ED4DE"/>
    <w:lvl w:ilvl="0" w:tplc="292E1A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C681285"/>
    <w:multiLevelType w:val="hybridMultilevel"/>
    <w:tmpl w:val="F5705968"/>
    <w:lvl w:ilvl="0" w:tplc="732832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70914429"/>
    <w:multiLevelType w:val="hybridMultilevel"/>
    <w:tmpl w:val="1A88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5F6FAE"/>
    <w:multiLevelType w:val="hybridMultilevel"/>
    <w:tmpl w:val="2FA8A92A"/>
    <w:lvl w:ilvl="0" w:tplc="D1788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E7102FC"/>
    <w:multiLevelType w:val="hybridMultilevel"/>
    <w:tmpl w:val="0FC6A3DC"/>
    <w:lvl w:ilvl="0" w:tplc="04090015">
      <w:start w:val="2"/>
      <w:numFmt w:val="upp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2"/>
  </w:num>
  <w:num w:numId="4">
    <w:abstractNumId w:val="1"/>
  </w:num>
  <w:num w:numId="5">
    <w:abstractNumId w:val="4"/>
  </w:num>
  <w:num w:numId="6">
    <w:abstractNumId w:val="0"/>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trackRevisions/>
  <w:documentProtection w:edit="trackedChanges" w:enforcement="1"/>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AFE"/>
    <w:rsid w:val="00001B30"/>
    <w:rsid w:val="00014123"/>
    <w:rsid w:val="00036B4A"/>
    <w:rsid w:val="00073C60"/>
    <w:rsid w:val="0008537D"/>
    <w:rsid w:val="00102661"/>
    <w:rsid w:val="0013103E"/>
    <w:rsid w:val="00176D30"/>
    <w:rsid w:val="001A6021"/>
    <w:rsid w:val="001C722B"/>
    <w:rsid w:val="001D1AAB"/>
    <w:rsid w:val="001E2013"/>
    <w:rsid w:val="002100EF"/>
    <w:rsid w:val="0021719C"/>
    <w:rsid w:val="00227AB0"/>
    <w:rsid w:val="00231309"/>
    <w:rsid w:val="00254B8C"/>
    <w:rsid w:val="0025721A"/>
    <w:rsid w:val="00271C70"/>
    <w:rsid w:val="00294D40"/>
    <w:rsid w:val="002B2C2C"/>
    <w:rsid w:val="00313669"/>
    <w:rsid w:val="00351AFE"/>
    <w:rsid w:val="003A5404"/>
    <w:rsid w:val="003B4017"/>
    <w:rsid w:val="003B6462"/>
    <w:rsid w:val="004114E8"/>
    <w:rsid w:val="004133BA"/>
    <w:rsid w:val="004148BE"/>
    <w:rsid w:val="00455583"/>
    <w:rsid w:val="004709ED"/>
    <w:rsid w:val="0049050E"/>
    <w:rsid w:val="004A6EF5"/>
    <w:rsid w:val="004D126F"/>
    <w:rsid w:val="004D47A1"/>
    <w:rsid w:val="0050321E"/>
    <w:rsid w:val="00513368"/>
    <w:rsid w:val="00523D76"/>
    <w:rsid w:val="00526F78"/>
    <w:rsid w:val="005656A0"/>
    <w:rsid w:val="00597279"/>
    <w:rsid w:val="005A0084"/>
    <w:rsid w:val="005A553C"/>
    <w:rsid w:val="005C0224"/>
    <w:rsid w:val="00646C2B"/>
    <w:rsid w:val="006663A9"/>
    <w:rsid w:val="00667BFD"/>
    <w:rsid w:val="006A1BB5"/>
    <w:rsid w:val="007066A1"/>
    <w:rsid w:val="007123F7"/>
    <w:rsid w:val="00751D3E"/>
    <w:rsid w:val="00755230"/>
    <w:rsid w:val="00756F58"/>
    <w:rsid w:val="007A7AC9"/>
    <w:rsid w:val="007C3DEA"/>
    <w:rsid w:val="007C4E0A"/>
    <w:rsid w:val="007D1DF7"/>
    <w:rsid w:val="007D350F"/>
    <w:rsid w:val="007E2057"/>
    <w:rsid w:val="007E730E"/>
    <w:rsid w:val="007F7E9E"/>
    <w:rsid w:val="008027F1"/>
    <w:rsid w:val="00820E45"/>
    <w:rsid w:val="00834741"/>
    <w:rsid w:val="00866D78"/>
    <w:rsid w:val="00873DEA"/>
    <w:rsid w:val="00887E65"/>
    <w:rsid w:val="008B7ECD"/>
    <w:rsid w:val="008D0F74"/>
    <w:rsid w:val="008F5342"/>
    <w:rsid w:val="009272B3"/>
    <w:rsid w:val="00953681"/>
    <w:rsid w:val="0097262F"/>
    <w:rsid w:val="00974F53"/>
    <w:rsid w:val="009C19EE"/>
    <w:rsid w:val="00A34C95"/>
    <w:rsid w:val="00A42211"/>
    <w:rsid w:val="00A91EB2"/>
    <w:rsid w:val="00AB7AEC"/>
    <w:rsid w:val="00AD4E8E"/>
    <w:rsid w:val="00AE2DF7"/>
    <w:rsid w:val="00AE48A7"/>
    <w:rsid w:val="00B07FB6"/>
    <w:rsid w:val="00B1798E"/>
    <w:rsid w:val="00B32E40"/>
    <w:rsid w:val="00B51FD8"/>
    <w:rsid w:val="00B75E11"/>
    <w:rsid w:val="00B8690B"/>
    <w:rsid w:val="00BE1E3B"/>
    <w:rsid w:val="00C321C2"/>
    <w:rsid w:val="00C339F5"/>
    <w:rsid w:val="00C7214B"/>
    <w:rsid w:val="00C72BA9"/>
    <w:rsid w:val="00C86E92"/>
    <w:rsid w:val="00C922C0"/>
    <w:rsid w:val="00CC6CEF"/>
    <w:rsid w:val="00CD45B5"/>
    <w:rsid w:val="00CE378C"/>
    <w:rsid w:val="00CF3472"/>
    <w:rsid w:val="00D731C6"/>
    <w:rsid w:val="00DC3467"/>
    <w:rsid w:val="00DC56B7"/>
    <w:rsid w:val="00E22DFF"/>
    <w:rsid w:val="00E72F39"/>
    <w:rsid w:val="00EA0BE9"/>
    <w:rsid w:val="00EC6131"/>
    <w:rsid w:val="00EE70A9"/>
    <w:rsid w:val="00EF02CD"/>
    <w:rsid w:val="00F12463"/>
    <w:rsid w:val="00F25F47"/>
    <w:rsid w:val="00F364D9"/>
    <w:rsid w:val="00F5748C"/>
    <w:rsid w:val="00FB33AD"/>
    <w:rsid w:val="00FC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235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AFE"/>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51AFE"/>
    <w:pPr>
      <w:tabs>
        <w:tab w:val="center" w:pos="4320"/>
        <w:tab w:val="right" w:pos="8640"/>
      </w:tabs>
    </w:pPr>
  </w:style>
  <w:style w:type="character" w:customStyle="1" w:styleId="FooterChar">
    <w:name w:val="Footer Char"/>
    <w:basedOn w:val="DefaultParagraphFont"/>
    <w:link w:val="Footer"/>
    <w:uiPriority w:val="99"/>
    <w:rsid w:val="00351AFE"/>
    <w:rPr>
      <w:rFonts w:eastAsia="Times New Roman"/>
    </w:rPr>
  </w:style>
  <w:style w:type="character" w:styleId="PageNumber">
    <w:name w:val="page number"/>
    <w:basedOn w:val="DefaultParagraphFont"/>
    <w:rsid w:val="00351AFE"/>
  </w:style>
  <w:style w:type="paragraph" w:styleId="NoSpacing">
    <w:name w:val="No Spacing"/>
    <w:uiPriority w:val="1"/>
    <w:qFormat/>
    <w:rsid w:val="003A5404"/>
    <w:pPr>
      <w:spacing w:after="0" w:line="240" w:lineRule="auto"/>
    </w:pPr>
  </w:style>
  <w:style w:type="paragraph" w:styleId="ListParagraph">
    <w:name w:val="List Paragraph"/>
    <w:basedOn w:val="Normal"/>
    <w:uiPriority w:val="34"/>
    <w:qFormat/>
    <w:rsid w:val="003A5404"/>
    <w:pPr>
      <w:ind w:left="720"/>
      <w:contextualSpacing/>
    </w:pPr>
  </w:style>
  <w:style w:type="paragraph" w:styleId="BalloonText">
    <w:name w:val="Balloon Text"/>
    <w:basedOn w:val="Normal"/>
    <w:link w:val="BalloonTextChar"/>
    <w:uiPriority w:val="99"/>
    <w:semiHidden/>
    <w:unhideWhenUsed/>
    <w:rsid w:val="0050321E"/>
    <w:rPr>
      <w:rFonts w:ascii="Tahoma" w:hAnsi="Tahoma" w:cs="Tahoma"/>
      <w:sz w:val="16"/>
      <w:szCs w:val="16"/>
    </w:rPr>
  </w:style>
  <w:style w:type="character" w:customStyle="1" w:styleId="BalloonTextChar">
    <w:name w:val="Balloon Text Char"/>
    <w:basedOn w:val="DefaultParagraphFont"/>
    <w:link w:val="BalloonText"/>
    <w:uiPriority w:val="99"/>
    <w:semiHidden/>
    <w:rsid w:val="0050321E"/>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866D78"/>
    <w:rPr>
      <w:sz w:val="16"/>
      <w:szCs w:val="16"/>
    </w:rPr>
  </w:style>
  <w:style w:type="paragraph" w:styleId="CommentText">
    <w:name w:val="annotation text"/>
    <w:basedOn w:val="Normal"/>
    <w:link w:val="CommentTextChar"/>
    <w:uiPriority w:val="99"/>
    <w:unhideWhenUsed/>
    <w:rsid w:val="00866D7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66D78"/>
    <w:rPr>
      <w:rFonts w:asciiTheme="minorHAnsi" w:hAnsiTheme="minorHAnsi" w:cstheme="minorBidi"/>
      <w:sz w:val="20"/>
      <w:szCs w:val="20"/>
    </w:rPr>
  </w:style>
  <w:style w:type="paragraph" w:styleId="Header">
    <w:name w:val="header"/>
    <w:basedOn w:val="Normal"/>
    <w:link w:val="HeaderChar"/>
    <w:uiPriority w:val="99"/>
    <w:unhideWhenUsed/>
    <w:rsid w:val="00523D76"/>
    <w:pPr>
      <w:tabs>
        <w:tab w:val="center" w:pos="4680"/>
        <w:tab w:val="right" w:pos="9360"/>
      </w:tabs>
    </w:pPr>
  </w:style>
  <w:style w:type="character" w:customStyle="1" w:styleId="HeaderChar">
    <w:name w:val="Header Char"/>
    <w:basedOn w:val="DefaultParagraphFont"/>
    <w:link w:val="Header"/>
    <w:uiPriority w:val="99"/>
    <w:rsid w:val="00523D76"/>
    <w:rPr>
      <w:rFonts w:eastAsia="Times New Roman"/>
    </w:rPr>
  </w:style>
  <w:style w:type="paragraph" w:styleId="CommentSubject">
    <w:name w:val="annotation subject"/>
    <w:basedOn w:val="CommentText"/>
    <w:next w:val="CommentText"/>
    <w:link w:val="CommentSubjectChar"/>
    <w:uiPriority w:val="99"/>
    <w:semiHidden/>
    <w:unhideWhenUsed/>
    <w:rsid w:val="00887E65"/>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887E65"/>
    <w:rPr>
      <w:rFonts w:asciiTheme="minorHAnsi" w:eastAsia="Times New Roman" w:hAnsiTheme="minorHAnsi" w:cstheme="minorBid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AFE"/>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51AFE"/>
    <w:pPr>
      <w:tabs>
        <w:tab w:val="center" w:pos="4320"/>
        <w:tab w:val="right" w:pos="8640"/>
      </w:tabs>
    </w:pPr>
  </w:style>
  <w:style w:type="character" w:customStyle="1" w:styleId="FooterChar">
    <w:name w:val="Footer Char"/>
    <w:basedOn w:val="DefaultParagraphFont"/>
    <w:link w:val="Footer"/>
    <w:uiPriority w:val="99"/>
    <w:rsid w:val="00351AFE"/>
    <w:rPr>
      <w:rFonts w:eastAsia="Times New Roman"/>
    </w:rPr>
  </w:style>
  <w:style w:type="character" w:styleId="PageNumber">
    <w:name w:val="page number"/>
    <w:basedOn w:val="DefaultParagraphFont"/>
    <w:rsid w:val="00351AFE"/>
  </w:style>
  <w:style w:type="paragraph" w:styleId="NoSpacing">
    <w:name w:val="No Spacing"/>
    <w:uiPriority w:val="1"/>
    <w:qFormat/>
    <w:rsid w:val="003A5404"/>
    <w:pPr>
      <w:spacing w:after="0" w:line="240" w:lineRule="auto"/>
    </w:pPr>
  </w:style>
  <w:style w:type="paragraph" w:styleId="ListParagraph">
    <w:name w:val="List Paragraph"/>
    <w:basedOn w:val="Normal"/>
    <w:uiPriority w:val="34"/>
    <w:qFormat/>
    <w:rsid w:val="003A5404"/>
    <w:pPr>
      <w:ind w:left="720"/>
      <w:contextualSpacing/>
    </w:pPr>
  </w:style>
  <w:style w:type="paragraph" w:styleId="BalloonText">
    <w:name w:val="Balloon Text"/>
    <w:basedOn w:val="Normal"/>
    <w:link w:val="BalloonTextChar"/>
    <w:uiPriority w:val="99"/>
    <w:semiHidden/>
    <w:unhideWhenUsed/>
    <w:rsid w:val="0050321E"/>
    <w:rPr>
      <w:rFonts w:ascii="Tahoma" w:hAnsi="Tahoma" w:cs="Tahoma"/>
      <w:sz w:val="16"/>
      <w:szCs w:val="16"/>
    </w:rPr>
  </w:style>
  <w:style w:type="character" w:customStyle="1" w:styleId="BalloonTextChar">
    <w:name w:val="Balloon Text Char"/>
    <w:basedOn w:val="DefaultParagraphFont"/>
    <w:link w:val="BalloonText"/>
    <w:uiPriority w:val="99"/>
    <w:semiHidden/>
    <w:rsid w:val="0050321E"/>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866D78"/>
    <w:rPr>
      <w:sz w:val="16"/>
      <w:szCs w:val="16"/>
    </w:rPr>
  </w:style>
  <w:style w:type="paragraph" w:styleId="CommentText">
    <w:name w:val="annotation text"/>
    <w:basedOn w:val="Normal"/>
    <w:link w:val="CommentTextChar"/>
    <w:uiPriority w:val="99"/>
    <w:unhideWhenUsed/>
    <w:rsid w:val="00866D7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66D78"/>
    <w:rPr>
      <w:rFonts w:asciiTheme="minorHAnsi" w:hAnsiTheme="minorHAnsi" w:cstheme="minorBidi"/>
      <w:sz w:val="20"/>
      <w:szCs w:val="20"/>
    </w:rPr>
  </w:style>
  <w:style w:type="paragraph" w:styleId="Header">
    <w:name w:val="header"/>
    <w:basedOn w:val="Normal"/>
    <w:link w:val="HeaderChar"/>
    <w:uiPriority w:val="99"/>
    <w:unhideWhenUsed/>
    <w:rsid w:val="00523D76"/>
    <w:pPr>
      <w:tabs>
        <w:tab w:val="center" w:pos="4680"/>
        <w:tab w:val="right" w:pos="9360"/>
      </w:tabs>
    </w:pPr>
  </w:style>
  <w:style w:type="character" w:customStyle="1" w:styleId="HeaderChar">
    <w:name w:val="Header Char"/>
    <w:basedOn w:val="DefaultParagraphFont"/>
    <w:link w:val="Header"/>
    <w:uiPriority w:val="99"/>
    <w:rsid w:val="00523D76"/>
    <w:rPr>
      <w:rFonts w:eastAsia="Times New Roman"/>
    </w:rPr>
  </w:style>
  <w:style w:type="paragraph" w:styleId="CommentSubject">
    <w:name w:val="annotation subject"/>
    <w:basedOn w:val="CommentText"/>
    <w:next w:val="CommentText"/>
    <w:link w:val="CommentSubjectChar"/>
    <w:uiPriority w:val="99"/>
    <w:semiHidden/>
    <w:unhideWhenUsed/>
    <w:rsid w:val="00887E65"/>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887E65"/>
    <w:rPr>
      <w:rFonts w:asciiTheme="minorHAnsi" w:eastAsia="Times New Roman"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F070A4FF35944C9B4661B83B2F1CF7" ma:contentTypeVersion="0" ma:contentTypeDescription="Create a new document." ma:contentTypeScope="" ma:versionID="b696a3787b5941ee95dff80824e959b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21F4D-B37B-4E39-B7DA-2F7DB9F12889}">
  <ds:schemaRefs>
    <ds:schemaRef ds:uri="http://purl.org/dc/elements/1.1/"/>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E3B5EA2-3628-41AB-90CA-D9D97E3A58E0}">
  <ds:schemaRefs>
    <ds:schemaRef ds:uri="http://schemas.microsoft.com/sharepoint/v3/contenttype/forms"/>
  </ds:schemaRefs>
</ds:datastoreItem>
</file>

<file path=customXml/itemProps3.xml><?xml version="1.0" encoding="utf-8"?>
<ds:datastoreItem xmlns:ds="http://schemas.openxmlformats.org/officeDocument/2006/customXml" ds:itemID="{B9E06B7C-C5F1-4015-9E72-020202837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EF4E20-7A17-42F9-825B-24EA3187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3343</Words>
  <Characters>19061</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22360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bwadswor</dc:creator>
  <cp:lastModifiedBy>Simpson, Diane M</cp:lastModifiedBy>
  <cp:revision>2</cp:revision>
  <cp:lastPrinted>2014-07-02T15:29:00Z</cp:lastPrinted>
  <dcterms:created xsi:type="dcterms:W3CDTF">2014-11-10T18:00:00Z</dcterms:created>
  <dcterms:modified xsi:type="dcterms:W3CDTF">2014-11-10T18:00:00Z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0x010100FAF070A4FF35944C9B4661B83B2F1CF7</vt:lpwstr>
  </property>
</Properties>
</file>