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9D" w:rsidRPr="001E7B48" w:rsidRDefault="00B03E94" w:rsidP="00B03E94">
      <w:pPr>
        <w:spacing w:after="0" w:line="240" w:lineRule="auto"/>
        <w:ind w:right="58"/>
        <w:jc w:val="center"/>
        <w:rPr>
          <w:rFonts w:eastAsia="Times New Roman" w:cstheme="minorHAnsi"/>
          <w:b/>
          <w:color w:val="000000" w:themeColor="text1"/>
        </w:rPr>
      </w:pPr>
      <w:r w:rsidRPr="001E7B48">
        <w:rPr>
          <w:rFonts w:eastAsia="Times New Roman" w:cstheme="minorHAnsi"/>
          <w:b/>
          <w:color w:val="000000" w:themeColor="text1"/>
        </w:rPr>
        <w:t>Create a New DTS Record</w:t>
      </w:r>
    </w:p>
    <w:p w:rsidR="00B03E94" w:rsidRPr="001E7B48" w:rsidRDefault="00B03E94" w:rsidP="00B03E94">
      <w:pPr>
        <w:spacing w:after="0" w:line="240" w:lineRule="auto"/>
        <w:ind w:right="58"/>
        <w:jc w:val="center"/>
        <w:rPr>
          <w:rFonts w:eastAsia="Times New Roman" w:cstheme="minorHAnsi"/>
          <w:b/>
          <w:color w:val="000000" w:themeColor="text1"/>
        </w:rPr>
      </w:pPr>
      <w:r w:rsidRPr="001E7B48">
        <w:rPr>
          <w:rFonts w:eastAsia="Times New Roman" w:cstheme="minorHAnsi"/>
          <w:b/>
          <w:color w:val="000000" w:themeColor="text1"/>
        </w:rPr>
        <w:t>Land Exchange Feasibility/Decision Packages</w:t>
      </w:r>
      <w:r w:rsidR="003139F7">
        <w:rPr>
          <w:rFonts w:eastAsia="Times New Roman" w:cstheme="minorHAnsi"/>
          <w:b/>
          <w:color w:val="000000" w:themeColor="text1"/>
        </w:rPr>
        <w:t xml:space="preserve"> OR Congressional Notification Letters</w:t>
      </w:r>
    </w:p>
    <w:p w:rsidR="00B03E94" w:rsidRPr="005810AB" w:rsidRDefault="00B03E94" w:rsidP="00B03E94">
      <w:pPr>
        <w:spacing w:after="0" w:line="240" w:lineRule="auto"/>
        <w:ind w:right="58"/>
        <w:rPr>
          <w:rFonts w:eastAsia="Times New Roman" w:cstheme="minorHAnsi"/>
          <w:color w:val="000000" w:themeColor="text1"/>
          <w:sz w:val="16"/>
          <w:szCs w:val="16"/>
          <w:u w:val="single"/>
        </w:rPr>
      </w:pPr>
    </w:p>
    <w:p w:rsidR="007E762A" w:rsidRPr="00D02E1F" w:rsidRDefault="007E762A" w:rsidP="00994BE4">
      <w:pPr>
        <w:pStyle w:val="ListParagraph"/>
        <w:numPr>
          <w:ilvl w:val="0"/>
          <w:numId w:val="1"/>
        </w:numPr>
        <w:tabs>
          <w:tab w:val="right" w:leader="dot" w:pos="9360"/>
        </w:tabs>
        <w:spacing w:after="0" w:line="240" w:lineRule="auto"/>
        <w:ind w:left="187" w:right="58" w:hanging="187"/>
        <w:contextualSpacing w:val="0"/>
        <w:rPr>
          <w:rFonts w:eastAsia="Times New Roman" w:cstheme="minorHAnsi"/>
          <w:color w:val="000000" w:themeColor="text1"/>
          <w:sz w:val="20"/>
          <w:szCs w:val="20"/>
        </w:rPr>
      </w:pPr>
      <w:r w:rsidRPr="00D02E1F">
        <w:rPr>
          <w:rFonts w:eastAsia="Times New Roman" w:cstheme="minorHAnsi"/>
          <w:color w:val="000000" w:themeColor="text1"/>
          <w:sz w:val="20"/>
          <w:szCs w:val="20"/>
          <w:u w:val="single"/>
        </w:rPr>
        <w:t>Prior to logging in to DTS</w:t>
      </w:r>
      <w:r w:rsidRPr="00D02E1F">
        <w:rPr>
          <w:rFonts w:eastAsia="Times New Roman" w:cstheme="minorHAnsi"/>
          <w:color w:val="000000" w:themeColor="text1"/>
          <w:sz w:val="20"/>
          <w:szCs w:val="20"/>
        </w:rPr>
        <w:t>:</w:t>
      </w:r>
    </w:p>
    <w:p w:rsidR="007E762A" w:rsidRPr="00D02E1F" w:rsidRDefault="007E762A" w:rsidP="00994BE4">
      <w:pPr>
        <w:pStyle w:val="ListParagraph"/>
        <w:numPr>
          <w:ilvl w:val="1"/>
          <w:numId w:val="1"/>
        </w:numPr>
        <w:tabs>
          <w:tab w:val="right" w:leader="dot" w:pos="9360"/>
        </w:tabs>
        <w:spacing w:after="0" w:line="240" w:lineRule="auto"/>
        <w:ind w:left="360" w:right="58" w:hanging="180"/>
        <w:contextualSpacing w:val="0"/>
        <w:rPr>
          <w:rFonts w:eastAsia="Times New Roman" w:cstheme="minorHAnsi"/>
          <w:color w:val="000000" w:themeColor="text1"/>
          <w:sz w:val="20"/>
          <w:szCs w:val="20"/>
        </w:rPr>
      </w:pPr>
      <w:r w:rsidRPr="00D02E1F">
        <w:rPr>
          <w:rFonts w:eastAsia="Times New Roman" w:cstheme="minorHAnsi"/>
          <w:color w:val="000000" w:themeColor="text1"/>
          <w:sz w:val="20"/>
          <w:szCs w:val="20"/>
        </w:rPr>
        <w:t xml:space="preserve">Accept track changes and finalize documents to </w:t>
      </w:r>
      <w:r w:rsidR="00596A06" w:rsidRPr="00D02E1F">
        <w:rPr>
          <w:rFonts w:eastAsia="Times New Roman" w:cstheme="minorHAnsi"/>
          <w:color w:val="000000" w:themeColor="text1"/>
          <w:sz w:val="20"/>
          <w:szCs w:val="20"/>
        </w:rPr>
        <w:t xml:space="preserve">be </w:t>
      </w:r>
      <w:r w:rsidRPr="00D02E1F">
        <w:rPr>
          <w:rFonts w:eastAsia="Times New Roman" w:cstheme="minorHAnsi"/>
          <w:color w:val="000000" w:themeColor="text1"/>
          <w:sz w:val="20"/>
          <w:szCs w:val="20"/>
        </w:rPr>
        <w:t>upload</w:t>
      </w:r>
      <w:r w:rsidR="00596A06" w:rsidRPr="00D02E1F">
        <w:rPr>
          <w:rFonts w:eastAsia="Times New Roman" w:cstheme="minorHAnsi"/>
          <w:color w:val="000000" w:themeColor="text1"/>
          <w:sz w:val="20"/>
          <w:szCs w:val="20"/>
        </w:rPr>
        <w:t>ed</w:t>
      </w:r>
      <w:r w:rsidRPr="00D02E1F">
        <w:rPr>
          <w:rFonts w:eastAsia="Times New Roman" w:cstheme="minorHAnsi"/>
          <w:color w:val="000000" w:themeColor="text1"/>
          <w:sz w:val="20"/>
          <w:szCs w:val="20"/>
        </w:rPr>
        <w:t xml:space="preserve"> to DTS for WO review and/or routing.</w:t>
      </w:r>
    </w:p>
    <w:p w:rsidR="007E762A" w:rsidRPr="00D02E1F" w:rsidRDefault="00596A06" w:rsidP="00994BE4">
      <w:pPr>
        <w:pStyle w:val="ListParagraph"/>
        <w:numPr>
          <w:ilvl w:val="1"/>
          <w:numId w:val="1"/>
        </w:numPr>
        <w:tabs>
          <w:tab w:val="right" w:leader="dot" w:pos="9360"/>
        </w:tabs>
        <w:spacing w:after="40" w:line="240" w:lineRule="auto"/>
        <w:ind w:left="374" w:right="58" w:hanging="187"/>
        <w:contextualSpacing w:val="0"/>
        <w:rPr>
          <w:rFonts w:eastAsia="Times New Roman" w:cstheme="minorHAnsi"/>
          <w:color w:val="000000" w:themeColor="text1"/>
          <w:sz w:val="20"/>
          <w:szCs w:val="20"/>
        </w:rPr>
      </w:pPr>
      <w:r w:rsidRPr="00D02E1F">
        <w:rPr>
          <w:rFonts w:eastAsia="Times New Roman" w:cstheme="minorHAnsi"/>
          <w:color w:val="000000" w:themeColor="text1"/>
          <w:sz w:val="20"/>
          <w:szCs w:val="20"/>
        </w:rPr>
        <w:t>Rename and save all documents to be uploaded using the</w:t>
      </w:r>
      <w:r w:rsidR="007E762A" w:rsidRPr="00D02E1F">
        <w:rPr>
          <w:rFonts w:eastAsia="Times New Roman" w:cstheme="minorHAnsi"/>
          <w:color w:val="000000" w:themeColor="text1"/>
          <w:sz w:val="20"/>
          <w:szCs w:val="20"/>
        </w:rPr>
        <w:t xml:space="preserve"> DTS document Naming Conventions and </w:t>
      </w:r>
      <w:r w:rsidR="007E762A" w:rsidRPr="00D02E1F">
        <w:rPr>
          <w:rFonts w:eastAsia="Times New Roman" w:cstheme="minorHAnsi"/>
          <w:b/>
          <w:color w:val="000000" w:themeColor="text1"/>
          <w:sz w:val="20"/>
          <w:szCs w:val="20"/>
        </w:rPr>
        <w:t>Restricted Tracked Changes</w:t>
      </w:r>
      <w:r w:rsidR="007E762A" w:rsidRPr="00D02E1F">
        <w:rPr>
          <w:rFonts w:eastAsia="Times New Roman" w:cstheme="minorHAnsi"/>
          <w:color w:val="000000" w:themeColor="text1"/>
          <w:sz w:val="20"/>
          <w:szCs w:val="20"/>
        </w:rPr>
        <w:t xml:space="preserve"> (Pg. A1-27 – H-1541-1 Correspondence and Document Management Handbook).  </w:t>
      </w:r>
      <w:r w:rsidRPr="00D02E1F">
        <w:rPr>
          <w:rFonts w:eastAsia="Times New Roman" w:cstheme="minorHAnsi"/>
          <w:b/>
          <w:color w:val="000000" w:themeColor="text1"/>
          <w:sz w:val="20"/>
          <w:szCs w:val="20"/>
        </w:rPr>
        <w:t>File names should</w:t>
      </w:r>
      <w:r w:rsidR="007E762A" w:rsidRPr="00D02E1F">
        <w:rPr>
          <w:rFonts w:eastAsia="Times New Roman" w:cstheme="minorHAnsi"/>
          <w:b/>
          <w:color w:val="000000" w:themeColor="text1"/>
          <w:sz w:val="20"/>
          <w:szCs w:val="20"/>
        </w:rPr>
        <w:t xml:space="preserve"> begin with the document control number (DCN), e.g., BLML000XXX_Grand Teton </w:t>
      </w:r>
      <w:proofErr w:type="spellStart"/>
      <w:r w:rsidR="007E762A" w:rsidRPr="00D02E1F">
        <w:rPr>
          <w:rFonts w:eastAsia="Times New Roman" w:cstheme="minorHAnsi"/>
          <w:b/>
          <w:color w:val="000000" w:themeColor="text1"/>
          <w:sz w:val="20"/>
          <w:szCs w:val="20"/>
        </w:rPr>
        <w:t>Exchg</w:t>
      </w:r>
      <w:proofErr w:type="spellEnd"/>
      <w:r w:rsidR="007E762A" w:rsidRPr="00D02E1F">
        <w:rPr>
          <w:rFonts w:eastAsia="Times New Roman" w:cstheme="minorHAnsi"/>
          <w:b/>
          <w:color w:val="000000" w:themeColor="text1"/>
          <w:sz w:val="20"/>
          <w:szCs w:val="20"/>
        </w:rPr>
        <w:t xml:space="preserve"> Map</w:t>
      </w:r>
      <w:r w:rsidR="003139F7" w:rsidRPr="00D02E1F">
        <w:rPr>
          <w:rFonts w:eastAsia="Times New Roman" w:cstheme="minorHAnsi"/>
          <w:b/>
          <w:color w:val="000000" w:themeColor="text1"/>
          <w:sz w:val="20"/>
          <w:szCs w:val="20"/>
        </w:rPr>
        <w:t>,</w:t>
      </w:r>
      <w:r w:rsidR="007E762A" w:rsidRPr="00D02E1F">
        <w:rPr>
          <w:rFonts w:eastAsia="Times New Roman" w:cstheme="minorHAnsi"/>
          <w:b/>
          <w:color w:val="000000" w:themeColor="text1"/>
          <w:sz w:val="20"/>
          <w:szCs w:val="20"/>
        </w:rPr>
        <w:t xml:space="preserve"> BLML00XXX_Grand Teton </w:t>
      </w:r>
      <w:proofErr w:type="spellStart"/>
      <w:r w:rsidR="007E762A" w:rsidRPr="00D02E1F">
        <w:rPr>
          <w:rFonts w:eastAsia="Times New Roman" w:cstheme="minorHAnsi"/>
          <w:b/>
          <w:color w:val="000000" w:themeColor="text1"/>
          <w:sz w:val="20"/>
          <w:szCs w:val="20"/>
        </w:rPr>
        <w:t>Exchg</w:t>
      </w:r>
      <w:proofErr w:type="spellEnd"/>
      <w:r w:rsidR="007E762A" w:rsidRPr="00D02E1F">
        <w:rPr>
          <w:rFonts w:eastAsia="Times New Roman" w:cstheme="minorHAnsi"/>
          <w:b/>
          <w:color w:val="000000" w:themeColor="text1"/>
          <w:sz w:val="20"/>
          <w:szCs w:val="20"/>
        </w:rPr>
        <w:t xml:space="preserve"> Feasibility Summary</w:t>
      </w:r>
      <w:r w:rsidR="003139F7" w:rsidRPr="00D02E1F">
        <w:rPr>
          <w:rFonts w:eastAsia="Times New Roman" w:cstheme="minorHAnsi"/>
          <w:b/>
          <w:color w:val="000000" w:themeColor="text1"/>
          <w:sz w:val="20"/>
          <w:szCs w:val="20"/>
        </w:rPr>
        <w:t xml:space="preserve">, </w:t>
      </w:r>
      <w:proofErr w:type="gramStart"/>
      <w:r w:rsidR="00D02E1F" w:rsidRPr="00D02E1F">
        <w:rPr>
          <w:rFonts w:eastAsia="Times New Roman" w:cstheme="minorHAnsi"/>
          <w:b/>
          <w:color w:val="000000" w:themeColor="text1"/>
          <w:sz w:val="20"/>
          <w:szCs w:val="20"/>
        </w:rPr>
        <w:t>BLM000XXXX</w:t>
      </w:r>
      <w:proofErr w:type="gramEnd"/>
      <w:r w:rsidR="00D02E1F" w:rsidRPr="00D02E1F">
        <w:rPr>
          <w:rFonts w:eastAsia="Times New Roman" w:cstheme="minorHAnsi"/>
          <w:b/>
          <w:color w:val="000000" w:themeColor="text1"/>
          <w:sz w:val="20"/>
          <w:szCs w:val="20"/>
        </w:rPr>
        <w:t>_Thompson Creek Cong Notification Letters</w:t>
      </w:r>
      <w:r w:rsidR="007E762A" w:rsidRPr="00D02E1F">
        <w:rPr>
          <w:rFonts w:eastAsia="Times New Roman" w:cstheme="minorHAnsi"/>
          <w:b/>
          <w:color w:val="000000" w:themeColor="text1"/>
          <w:sz w:val="20"/>
          <w:szCs w:val="20"/>
        </w:rPr>
        <w:t>.</w:t>
      </w:r>
    </w:p>
    <w:p w:rsidR="009A7281" w:rsidRDefault="007E762A" w:rsidP="00994BE4">
      <w:pPr>
        <w:pStyle w:val="ListParagraph"/>
        <w:numPr>
          <w:ilvl w:val="0"/>
          <w:numId w:val="1"/>
        </w:numPr>
        <w:tabs>
          <w:tab w:val="right" w:leader="dot" w:pos="9360"/>
        </w:tabs>
        <w:spacing w:after="0" w:line="240" w:lineRule="auto"/>
        <w:ind w:left="187" w:right="58" w:hanging="187"/>
        <w:contextualSpacing w:val="0"/>
        <w:rPr>
          <w:rFonts w:eastAsia="Times New Roman" w:cstheme="minorHAnsi"/>
          <w:color w:val="000000" w:themeColor="text1"/>
          <w:sz w:val="20"/>
          <w:szCs w:val="20"/>
        </w:rPr>
      </w:pPr>
      <w:r w:rsidRPr="00D02E1F">
        <w:rPr>
          <w:rFonts w:eastAsia="Times New Roman" w:cstheme="minorHAnsi"/>
          <w:color w:val="000000" w:themeColor="text1"/>
          <w:sz w:val="20"/>
          <w:szCs w:val="20"/>
          <w:u w:val="single"/>
        </w:rPr>
        <w:t>To upload documents and start the routing process</w:t>
      </w:r>
      <w:r w:rsidRPr="00D02E1F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9A7281">
        <w:rPr>
          <w:rFonts w:eastAsia="Times New Roman" w:cstheme="minorHAnsi"/>
          <w:color w:val="000000" w:themeColor="text1"/>
          <w:sz w:val="20"/>
          <w:szCs w:val="20"/>
        </w:rPr>
        <w:t>select the appropriate Database:</w:t>
      </w:r>
    </w:p>
    <w:p w:rsidR="009A7281" w:rsidRPr="00D02E1F" w:rsidRDefault="009A7281" w:rsidP="009A7281">
      <w:pPr>
        <w:pStyle w:val="ListParagraph"/>
        <w:numPr>
          <w:ilvl w:val="1"/>
          <w:numId w:val="1"/>
        </w:numPr>
        <w:shd w:val="clear" w:color="auto" w:fill="FFFF66"/>
        <w:tabs>
          <w:tab w:val="right" w:leader="dot" w:pos="9360"/>
        </w:tabs>
        <w:spacing w:after="0" w:line="240" w:lineRule="auto"/>
        <w:ind w:left="374" w:right="58" w:hanging="187"/>
        <w:contextualSpacing w:val="0"/>
        <w:rPr>
          <w:rFonts w:eastAsia="Times New Roman" w:cstheme="minorHAnsi"/>
          <w:color w:val="000000" w:themeColor="text1"/>
          <w:sz w:val="20"/>
          <w:szCs w:val="20"/>
        </w:rPr>
      </w:pPr>
      <w:r w:rsidRPr="00D02E1F">
        <w:rPr>
          <w:rFonts w:eastAsia="Times New Roman" w:cstheme="minorHAnsi"/>
          <w:color w:val="000000" w:themeColor="text1"/>
          <w:sz w:val="20"/>
          <w:szCs w:val="20"/>
        </w:rPr>
        <w:t xml:space="preserve">Feasibility/Decision document packages are uploaded to the </w:t>
      </w:r>
      <w:r w:rsidRPr="00D02E1F">
        <w:rPr>
          <w:rFonts w:eastAsia="Times New Roman" w:cstheme="minorHAnsi"/>
          <w:b/>
          <w:color w:val="000000" w:themeColor="text1"/>
          <w:sz w:val="20"/>
          <w:szCs w:val="20"/>
          <w:u w:val="single"/>
        </w:rPr>
        <w:t>Lands</w:t>
      </w:r>
      <w:r w:rsidRPr="00D02E1F">
        <w:rPr>
          <w:rFonts w:eastAsia="Times New Roman" w:cstheme="minorHAnsi"/>
          <w:color w:val="000000" w:themeColor="text1"/>
          <w:sz w:val="20"/>
          <w:szCs w:val="20"/>
        </w:rPr>
        <w:t xml:space="preserve"> Database.</w:t>
      </w:r>
    </w:p>
    <w:p w:rsidR="009A7281" w:rsidRPr="00D02E1F" w:rsidRDefault="009A7281" w:rsidP="009A7281">
      <w:pPr>
        <w:pStyle w:val="ListParagraph"/>
        <w:numPr>
          <w:ilvl w:val="1"/>
          <w:numId w:val="1"/>
        </w:numPr>
        <w:shd w:val="clear" w:color="auto" w:fill="A3FFFF"/>
        <w:tabs>
          <w:tab w:val="right" w:leader="dot" w:pos="9360"/>
        </w:tabs>
        <w:spacing w:after="40" w:line="240" w:lineRule="auto"/>
        <w:ind w:left="374" w:right="58" w:hanging="187"/>
        <w:contextualSpacing w:val="0"/>
        <w:rPr>
          <w:rFonts w:eastAsia="Times New Roman" w:cstheme="minorHAnsi"/>
          <w:color w:val="000000" w:themeColor="text1"/>
          <w:sz w:val="20"/>
          <w:szCs w:val="20"/>
        </w:rPr>
      </w:pPr>
      <w:r w:rsidRPr="00D02E1F">
        <w:rPr>
          <w:rFonts w:eastAsia="Times New Roman" w:cstheme="minorHAnsi"/>
          <w:color w:val="000000" w:themeColor="text1"/>
          <w:sz w:val="20"/>
          <w:szCs w:val="20"/>
        </w:rPr>
        <w:t xml:space="preserve">Congressional Notification Letters are uploaded to the </w:t>
      </w:r>
      <w:r w:rsidRPr="00D02E1F">
        <w:rPr>
          <w:rFonts w:eastAsia="Times New Roman" w:cstheme="minorHAnsi"/>
          <w:b/>
          <w:color w:val="000000" w:themeColor="text1"/>
          <w:sz w:val="20"/>
          <w:szCs w:val="20"/>
          <w:u w:val="single"/>
        </w:rPr>
        <w:t>General</w:t>
      </w:r>
      <w:r w:rsidRPr="00D02E1F">
        <w:rPr>
          <w:rFonts w:eastAsia="Times New Roman" w:cstheme="minorHAnsi"/>
          <w:color w:val="000000" w:themeColor="text1"/>
          <w:sz w:val="20"/>
          <w:szCs w:val="20"/>
        </w:rPr>
        <w:t xml:space="preserve"> Database.</w:t>
      </w:r>
    </w:p>
    <w:p w:rsidR="007E762A" w:rsidRPr="009A7281" w:rsidRDefault="009A7281" w:rsidP="00994BE4">
      <w:pPr>
        <w:pStyle w:val="ListParagraph"/>
        <w:numPr>
          <w:ilvl w:val="0"/>
          <w:numId w:val="1"/>
        </w:numPr>
        <w:tabs>
          <w:tab w:val="right" w:leader="dot" w:pos="9360"/>
        </w:tabs>
        <w:spacing w:after="40" w:line="240" w:lineRule="auto"/>
        <w:ind w:left="187" w:right="58" w:hanging="187"/>
        <w:contextualSpacing w:val="0"/>
        <w:rPr>
          <w:rFonts w:eastAsia="Times New Roman" w:cstheme="minorHAnsi"/>
          <w:color w:val="000000" w:themeColor="text1"/>
          <w:sz w:val="20"/>
          <w:szCs w:val="20"/>
        </w:rPr>
      </w:pPr>
      <w:r w:rsidRPr="009A7281">
        <w:rPr>
          <w:rFonts w:eastAsia="Times New Roman" w:cstheme="minorHAnsi"/>
          <w:color w:val="000000" w:themeColor="text1"/>
          <w:sz w:val="20"/>
          <w:szCs w:val="20"/>
        </w:rPr>
        <w:t>Then</w:t>
      </w:r>
      <w:r w:rsidR="007E762A" w:rsidRPr="009A7281">
        <w:rPr>
          <w:rFonts w:eastAsia="Times New Roman" w:cstheme="minorHAnsi"/>
          <w:color w:val="000000" w:themeColor="text1"/>
          <w:sz w:val="20"/>
          <w:szCs w:val="20"/>
        </w:rPr>
        <w:t xml:space="preserve"> select the Add a New Record button (Pg. A1-28 – H-1541-1 Correspondence and Document Management Handbook)</w:t>
      </w:r>
      <w:r w:rsidRPr="009A7281">
        <w:rPr>
          <w:rFonts w:eastAsia="Times New Roman" w:cstheme="minorHAnsi"/>
          <w:color w:val="000000" w:themeColor="text1"/>
          <w:sz w:val="20"/>
          <w:szCs w:val="20"/>
        </w:rPr>
        <w:t xml:space="preserve"> and f</w:t>
      </w:r>
      <w:bookmarkStart w:id="0" w:name="_GoBack"/>
      <w:bookmarkEnd w:id="0"/>
      <w:r w:rsidR="007E762A" w:rsidRPr="009A7281">
        <w:rPr>
          <w:rFonts w:eastAsia="Times New Roman" w:cstheme="minorHAnsi"/>
          <w:color w:val="000000" w:themeColor="text1"/>
          <w:sz w:val="20"/>
          <w:szCs w:val="20"/>
        </w:rPr>
        <w:t>ill in information as follows:</w:t>
      </w:r>
    </w:p>
    <w:tbl>
      <w:tblPr>
        <w:tblStyle w:val="TableGrid"/>
        <w:tblpPr w:leftFromText="180" w:rightFromText="180" w:vertAnchor="text" w:horzAnchor="margin" w:tblpY="9"/>
        <w:tblW w:w="48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3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3672"/>
      </w:tblGrid>
      <w:tr w:rsidR="007E762A" w:rsidRPr="00D02E1F" w:rsidTr="00331E48">
        <w:trPr>
          <w:trHeight w:val="144"/>
        </w:trPr>
        <w:tc>
          <w:tcPr>
            <w:tcW w:w="4867" w:type="dxa"/>
            <w:gridSpan w:val="2"/>
            <w:shd w:val="clear" w:color="auto" w:fill="FFFF66"/>
            <w:vAlign w:val="center"/>
          </w:tcPr>
          <w:p w:rsidR="007E762A" w:rsidRPr="00D02E1F" w:rsidRDefault="007E762A" w:rsidP="00E658F8">
            <w:pPr>
              <w:pStyle w:val="ListParagraph"/>
              <w:tabs>
                <w:tab w:val="right" w:leader="dot" w:pos="9360"/>
              </w:tabs>
              <w:spacing w:after="0" w:line="220" w:lineRule="exact"/>
              <w:ind w:left="0" w:right="58"/>
              <w:contextualSpacing w:val="0"/>
              <w:jc w:val="center"/>
              <w:rPr>
                <w:rFonts w:eastAsia="Times New Roman" w:cstheme="minorHAnsi"/>
                <w:b/>
                <w:smallCaps/>
                <w:color w:val="000000" w:themeColor="text1"/>
                <w:spacing w:val="20"/>
                <w:sz w:val="20"/>
                <w:szCs w:val="20"/>
              </w:rPr>
            </w:pPr>
            <w:r w:rsidRPr="00D02E1F">
              <w:rPr>
                <w:rFonts w:eastAsia="Times New Roman" w:cstheme="minorHAnsi"/>
                <w:b/>
                <w:smallCaps/>
                <w:color w:val="000000" w:themeColor="text1"/>
                <w:spacing w:val="20"/>
                <w:sz w:val="20"/>
                <w:szCs w:val="20"/>
              </w:rPr>
              <w:t>Feasibility/Decision Packages</w:t>
            </w:r>
          </w:p>
        </w:tc>
      </w:tr>
      <w:tr w:rsidR="007E762A" w:rsidRPr="00D02E1F" w:rsidTr="00B767EC">
        <w:trPr>
          <w:trHeight w:val="288"/>
        </w:trPr>
        <w:tc>
          <w:tcPr>
            <w:tcW w:w="1195" w:type="dxa"/>
            <w:vAlign w:val="center"/>
          </w:tcPr>
          <w:p w:rsidR="007E762A" w:rsidRPr="00D02E1F" w:rsidRDefault="007E762A" w:rsidP="00E658F8">
            <w:pPr>
              <w:pStyle w:val="ListParagraph"/>
              <w:tabs>
                <w:tab w:val="right" w:leader="dot" w:pos="9360"/>
              </w:tabs>
              <w:spacing w:after="0" w:line="220" w:lineRule="exact"/>
              <w:ind w:left="0" w:right="58"/>
              <w:contextualSpacing w:val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D02E1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In/Out</w:t>
            </w:r>
          </w:p>
        </w:tc>
        <w:tc>
          <w:tcPr>
            <w:tcW w:w="3672" w:type="dxa"/>
            <w:vAlign w:val="center"/>
          </w:tcPr>
          <w:p w:rsidR="007E762A" w:rsidRPr="00D02E1F" w:rsidRDefault="007E762A" w:rsidP="00E658F8">
            <w:pPr>
              <w:pStyle w:val="ListParagraph"/>
              <w:tabs>
                <w:tab w:val="right" w:leader="dot" w:pos="9360"/>
              </w:tabs>
              <w:spacing w:after="0" w:line="220" w:lineRule="exact"/>
              <w:ind w:left="0" w:right="58"/>
              <w:contextualSpacing w:val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D02E1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Outgoing document</w:t>
            </w:r>
          </w:p>
        </w:tc>
      </w:tr>
      <w:tr w:rsidR="007E762A" w:rsidRPr="00D02E1F" w:rsidTr="00B767EC">
        <w:trPr>
          <w:trHeight w:val="288"/>
        </w:trPr>
        <w:tc>
          <w:tcPr>
            <w:tcW w:w="1195" w:type="dxa"/>
            <w:vAlign w:val="center"/>
          </w:tcPr>
          <w:p w:rsidR="007E762A" w:rsidRPr="00D02E1F" w:rsidRDefault="007E762A" w:rsidP="00E658F8">
            <w:pPr>
              <w:pStyle w:val="ListParagraph"/>
              <w:tabs>
                <w:tab w:val="right" w:leader="dot" w:pos="9360"/>
              </w:tabs>
              <w:spacing w:after="0" w:line="220" w:lineRule="exact"/>
              <w:ind w:left="0" w:right="58"/>
              <w:contextualSpacing w:val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D02E1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Action</w:t>
            </w:r>
          </w:p>
        </w:tc>
        <w:tc>
          <w:tcPr>
            <w:tcW w:w="3672" w:type="dxa"/>
            <w:vAlign w:val="center"/>
          </w:tcPr>
          <w:p w:rsidR="007E762A" w:rsidRPr="00D02E1F" w:rsidRDefault="007E762A" w:rsidP="00E658F8">
            <w:pPr>
              <w:pStyle w:val="ListParagraph"/>
              <w:tabs>
                <w:tab w:val="right" w:leader="dot" w:pos="9360"/>
              </w:tabs>
              <w:spacing w:after="0" w:line="220" w:lineRule="exact"/>
              <w:ind w:left="0" w:right="58"/>
              <w:contextualSpacing w:val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D02E1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2-Appropriate Action</w:t>
            </w:r>
          </w:p>
        </w:tc>
      </w:tr>
      <w:tr w:rsidR="007E762A" w:rsidRPr="00D02E1F" w:rsidTr="00B767EC">
        <w:trPr>
          <w:trHeight w:val="288"/>
        </w:trPr>
        <w:tc>
          <w:tcPr>
            <w:tcW w:w="1195" w:type="dxa"/>
            <w:vAlign w:val="center"/>
          </w:tcPr>
          <w:p w:rsidR="007E762A" w:rsidRPr="00D02E1F" w:rsidRDefault="007E762A" w:rsidP="00E658F8">
            <w:pPr>
              <w:pStyle w:val="ListParagraph"/>
              <w:tabs>
                <w:tab w:val="right" w:leader="dot" w:pos="9360"/>
              </w:tabs>
              <w:spacing w:after="0" w:line="220" w:lineRule="exact"/>
              <w:ind w:left="0" w:right="58"/>
              <w:contextualSpacing w:val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D02E1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Doc Type</w:t>
            </w:r>
          </w:p>
        </w:tc>
        <w:tc>
          <w:tcPr>
            <w:tcW w:w="3672" w:type="dxa"/>
            <w:vAlign w:val="center"/>
          </w:tcPr>
          <w:p w:rsidR="007E762A" w:rsidRPr="00D02E1F" w:rsidRDefault="007E762A" w:rsidP="00E658F8">
            <w:pPr>
              <w:pStyle w:val="ListParagraph"/>
              <w:tabs>
                <w:tab w:val="right" w:leader="dot" w:pos="9360"/>
              </w:tabs>
              <w:spacing w:after="0" w:line="220" w:lineRule="exact"/>
              <w:ind w:left="0" w:right="58"/>
              <w:contextualSpacing w:val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D02E1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LEXF – </w:t>
            </w:r>
            <w:r w:rsidRPr="00D02E1F">
              <w:rPr>
                <w:rFonts w:eastAsia="Times New Roman" w:cstheme="minorHAnsi"/>
                <w:color w:val="000000" w:themeColor="text1"/>
                <w:spacing w:val="-4"/>
                <w:sz w:val="20"/>
                <w:szCs w:val="20"/>
              </w:rPr>
              <w:t>Land Exchange Feasibility Package</w:t>
            </w:r>
          </w:p>
          <w:p w:rsidR="007E762A" w:rsidRPr="00D02E1F" w:rsidRDefault="007E762A" w:rsidP="00E658F8">
            <w:pPr>
              <w:pStyle w:val="ListParagraph"/>
              <w:tabs>
                <w:tab w:val="right" w:leader="dot" w:pos="9360"/>
              </w:tabs>
              <w:spacing w:after="0" w:line="220" w:lineRule="exact"/>
              <w:ind w:left="0" w:right="58"/>
              <w:contextualSpacing w:val="0"/>
              <w:rPr>
                <w:rFonts w:eastAsia="Times New Roman" w:cstheme="minorHAnsi"/>
                <w:i/>
                <w:color w:val="000000" w:themeColor="text1"/>
                <w:sz w:val="20"/>
                <w:szCs w:val="20"/>
              </w:rPr>
            </w:pPr>
            <w:r w:rsidRPr="00D02E1F">
              <w:rPr>
                <w:rFonts w:eastAsia="Times New Roman" w:cstheme="minorHAnsi"/>
                <w:i/>
                <w:color w:val="000000" w:themeColor="text1"/>
                <w:sz w:val="20"/>
                <w:szCs w:val="20"/>
              </w:rPr>
              <w:t>or</w:t>
            </w:r>
          </w:p>
          <w:p w:rsidR="007E762A" w:rsidRPr="00D02E1F" w:rsidRDefault="007E762A" w:rsidP="00E658F8">
            <w:pPr>
              <w:pStyle w:val="ListParagraph"/>
              <w:tabs>
                <w:tab w:val="right" w:leader="dot" w:pos="9360"/>
              </w:tabs>
              <w:spacing w:after="0" w:line="220" w:lineRule="exact"/>
              <w:ind w:left="0" w:right="58"/>
              <w:contextualSpacing w:val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D02E1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LEXD – Land Exchange Decision Package</w:t>
            </w:r>
          </w:p>
        </w:tc>
      </w:tr>
      <w:tr w:rsidR="007E762A" w:rsidRPr="00D02E1F" w:rsidTr="00B767EC">
        <w:trPr>
          <w:trHeight w:val="288"/>
        </w:trPr>
        <w:tc>
          <w:tcPr>
            <w:tcW w:w="1195" w:type="dxa"/>
            <w:vAlign w:val="center"/>
          </w:tcPr>
          <w:p w:rsidR="007E762A" w:rsidRPr="00D02E1F" w:rsidRDefault="007E762A" w:rsidP="00E658F8">
            <w:pPr>
              <w:pStyle w:val="ListParagraph"/>
              <w:tabs>
                <w:tab w:val="right" w:leader="dot" w:pos="9360"/>
              </w:tabs>
              <w:spacing w:after="0" w:line="220" w:lineRule="exact"/>
              <w:ind w:left="0" w:right="58"/>
              <w:contextualSpacing w:val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D02E1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Sig Level</w:t>
            </w:r>
          </w:p>
        </w:tc>
        <w:tc>
          <w:tcPr>
            <w:tcW w:w="3672" w:type="dxa"/>
            <w:vAlign w:val="center"/>
          </w:tcPr>
          <w:p w:rsidR="007E762A" w:rsidRPr="00D02E1F" w:rsidRDefault="007E762A" w:rsidP="00E658F8">
            <w:pPr>
              <w:pStyle w:val="ListParagraph"/>
              <w:tabs>
                <w:tab w:val="right" w:leader="dot" w:pos="9360"/>
              </w:tabs>
              <w:spacing w:after="0" w:line="220" w:lineRule="exact"/>
              <w:ind w:left="0" w:right="58"/>
              <w:contextualSpacing w:val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D02E1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D-BLM Director</w:t>
            </w:r>
          </w:p>
        </w:tc>
      </w:tr>
      <w:tr w:rsidR="007E762A" w:rsidRPr="00D02E1F" w:rsidTr="00B767EC">
        <w:trPr>
          <w:trHeight w:val="288"/>
        </w:trPr>
        <w:tc>
          <w:tcPr>
            <w:tcW w:w="1195" w:type="dxa"/>
            <w:vAlign w:val="center"/>
          </w:tcPr>
          <w:p w:rsidR="007E762A" w:rsidRPr="00D02E1F" w:rsidRDefault="007E762A" w:rsidP="00E658F8">
            <w:pPr>
              <w:pStyle w:val="ListParagraph"/>
              <w:tabs>
                <w:tab w:val="right" w:leader="dot" w:pos="9360"/>
              </w:tabs>
              <w:spacing w:after="0" w:line="220" w:lineRule="exact"/>
              <w:ind w:left="0" w:right="58"/>
              <w:contextualSpacing w:val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D02E1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Subject</w:t>
            </w:r>
          </w:p>
        </w:tc>
        <w:tc>
          <w:tcPr>
            <w:tcW w:w="3672" w:type="dxa"/>
            <w:vAlign w:val="center"/>
          </w:tcPr>
          <w:p w:rsidR="007E762A" w:rsidRPr="00D02E1F" w:rsidRDefault="00994BE4" w:rsidP="00E658F8">
            <w:pPr>
              <w:pStyle w:val="ListParagraph"/>
              <w:tabs>
                <w:tab w:val="right" w:leader="dot" w:pos="9360"/>
              </w:tabs>
              <w:spacing w:after="0" w:line="220" w:lineRule="exact"/>
              <w:ind w:left="0" w:right="58"/>
              <w:contextualSpacing w:val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D02E1F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u w:val="single"/>
              </w:rPr>
              <w:t>   </w:t>
            </w:r>
            <w:r w:rsidR="007E762A" w:rsidRPr="00D02E1F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u w:val="single"/>
              </w:rPr>
              <w:t>[land exchange name]</w:t>
            </w:r>
            <w:r w:rsidRPr="00D02E1F">
              <w:rPr>
                <w:rFonts w:eastAsia="Times New Roman" w:cstheme="minorHAnsi"/>
                <w:color w:val="000000" w:themeColor="text1"/>
                <w:sz w:val="20"/>
                <w:szCs w:val="20"/>
                <w:u w:val="single"/>
              </w:rPr>
              <w:t>   </w:t>
            </w:r>
            <w:r w:rsidR="007E762A" w:rsidRPr="00D02E1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Land Exchange</w:t>
            </w:r>
          </w:p>
          <w:p w:rsidR="007E762A" w:rsidRPr="00D02E1F" w:rsidRDefault="007E762A" w:rsidP="00E658F8">
            <w:pPr>
              <w:pStyle w:val="ListParagraph"/>
              <w:tabs>
                <w:tab w:val="right" w:leader="dot" w:pos="9360"/>
              </w:tabs>
              <w:spacing w:after="0" w:line="220" w:lineRule="exact"/>
              <w:ind w:left="0" w:right="58"/>
              <w:contextualSpacing w:val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D02E1F">
              <w:rPr>
                <w:rFonts w:eastAsia="Times New Roman" w:cstheme="minorHAnsi"/>
                <w:i/>
                <w:color w:val="000000" w:themeColor="text1"/>
                <w:sz w:val="20"/>
                <w:szCs w:val="20"/>
              </w:rPr>
              <w:t>[</w:t>
            </w:r>
            <w:r w:rsidR="00994BE4" w:rsidRPr="00D02E1F">
              <w:rPr>
                <w:rFonts w:eastAsia="Times New Roman" w:cstheme="minorHAnsi"/>
                <w:i/>
                <w:color w:val="000000" w:themeColor="text1"/>
                <w:sz w:val="20"/>
                <w:szCs w:val="20"/>
              </w:rPr>
              <w:t>e.g.</w:t>
            </w:r>
            <w:r w:rsidRPr="00D02E1F">
              <w:rPr>
                <w:rFonts w:eastAsia="Times New Roman" w:cstheme="minorHAnsi"/>
                <w:i/>
                <w:color w:val="000000" w:themeColor="text1"/>
                <w:sz w:val="20"/>
                <w:szCs w:val="20"/>
              </w:rPr>
              <w:t>, Grand Teton Land Exchange</w:t>
            </w:r>
            <w:r w:rsidR="00FA73AE" w:rsidRPr="00D02E1F">
              <w:rPr>
                <w:rFonts w:eastAsia="Times New Roman" w:cstheme="minorHAnsi"/>
                <w:i/>
                <w:color w:val="000000" w:themeColor="text1"/>
                <w:sz w:val="20"/>
                <w:szCs w:val="20"/>
              </w:rPr>
              <w:t xml:space="preserve"> Decision Package, Grand Teton Land Exchange Feasibility Package</w:t>
            </w:r>
          </w:p>
        </w:tc>
      </w:tr>
      <w:tr w:rsidR="007E762A" w:rsidRPr="00D02E1F" w:rsidTr="00B767EC">
        <w:trPr>
          <w:trHeight w:val="288"/>
        </w:trPr>
        <w:tc>
          <w:tcPr>
            <w:tcW w:w="1195" w:type="dxa"/>
            <w:vAlign w:val="center"/>
          </w:tcPr>
          <w:p w:rsidR="007E762A" w:rsidRPr="00D02E1F" w:rsidRDefault="007E762A" w:rsidP="00E658F8">
            <w:pPr>
              <w:pStyle w:val="ListParagraph"/>
              <w:tabs>
                <w:tab w:val="right" w:leader="dot" w:pos="9360"/>
              </w:tabs>
              <w:spacing w:after="0" w:line="220" w:lineRule="exact"/>
              <w:ind w:left="0" w:right="58"/>
              <w:contextualSpacing w:val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D02E1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Synopsis</w:t>
            </w:r>
          </w:p>
        </w:tc>
        <w:tc>
          <w:tcPr>
            <w:tcW w:w="3672" w:type="dxa"/>
            <w:vAlign w:val="center"/>
          </w:tcPr>
          <w:p w:rsidR="005810AB" w:rsidRDefault="005810AB" w:rsidP="00E658F8">
            <w:pPr>
              <w:pStyle w:val="ListParagraph"/>
              <w:tabs>
                <w:tab w:val="right" w:leader="dot" w:pos="9360"/>
              </w:tabs>
              <w:spacing w:after="0" w:line="220" w:lineRule="exact"/>
              <w:ind w:left="0" w:right="58"/>
              <w:contextualSpacing w:val="0"/>
              <w:rPr>
                <w:rFonts w:eastAsia="Times New Roman" w:cstheme="minorHAnsi"/>
                <w:i/>
                <w:color w:val="000000" w:themeColor="text1"/>
                <w:sz w:val="20"/>
                <w:szCs w:val="20"/>
              </w:rPr>
            </w:pPr>
          </w:p>
          <w:p w:rsidR="005810AB" w:rsidRDefault="005810AB" w:rsidP="00E658F8">
            <w:pPr>
              <w:pStyle w:val="ListParagraph"/>
              <w:tabs>
                <w:tab w:val="right" w:leader="dot" w:pos="9360"/>
              </w:tabs>
              <w:spacing w:after="0" w:line="220" w:lineRule="exact"/>
              <w:ind w:left="0" w:right="58"/>
              <w:contextualSpacing w:val="0"/>
              <w:rPr>
                <w:rFonts w:eastAsia="Times New Roman" w:cstheme="minorHAnsi"/>
                <w:i/>
                <w:color w:val="000000" w:themeColor="text1"/>
                <w:sz w:val="20"/>
                <w:szCs w:val="20"/>
              </w:rPr>
            </w:pPr>
          </w:p>
          <w:p w:rsidR="007E762A" w:rsidRDefault="007E762A" w:rsidP="00E658F8">
            <w:pPr>
              <w:pStyle w:val="ListParagraph"/>
              <w:tabs>
                <w:tab w:val="right" w:leader="dot" w:pos="9360"/>
              </w:tabs>
              <w:spacing w:after="0" w:line="220" w:lineRule="exact"/>
              <w:ind w:left="0" w:right="58"/>
              <w:contextualSpacing w:val="0"/>
              <w:rPr>
                <w:rFonts w:eastAsia="Times New Roman" w:cstheme="minorHAnsi"/>
                <w:i/>
                <w:color w:val="000000" w:themeColor="text1"/>
                <w:sz w:val="20"/>
                <w:szCs w:val="20"/>
              </w:rPr>
            </w:pPr>
            <w:r w:rsidRPr="00D02E1F">
              <w:rPr>
                <w:rFonts w:eastAsia="Times New Roman" w:cstheme="minorHAnsi"/>
                <w:i/>
                <w:color w:val="000000" w:themeColor="text1"/>
                <w:sz w:val="20"/>
                <w:szCs w:val="20"/>
              </w:rPr>
              <w:t>[brief description of the proposal – 2-3 lines or leave blank]</w:t>
            </w:r>
          </w:p>
          <w:p w:rsidR="005810AB" w:rsidRDefault="005810AB" w:rsidP="00E658F8">
            <w:pPr>
              <w:pStyle w:val="ListParagraph"/>
              <w:tabs>
                <w:tab w:val="right" w:leader="dot" w:pos="9360"/>
              </w:tabs>
              <w:spacing w:after="0" w:line="220" w:lineRule="exact"/>
              <w:ind w:left="0" w:right="58"/>
              <w:contextualSpacing w:val="0"/>
              <w:rPr>
                <w:rFonts w:eastAsia="Times New Roman" w:cstheme="minorHAnsi"/>
                <w:i/>
                <w:color w:val="000000" w:themeColor="text1"/>
                <w:sz w:val="20"/>
                <w:szCs w:val="20"/>
              </w:rPr>
            </w:pPr>
          </w:p>
          <w:p w:rsidR="005810AB" w:rsidRPr="00D02E1F" w:rsidRDefault="005810AB" w:rsidP="00E658F8">
            <w:pPr>
              <w:pStyle w:val="ListParagraph"/>
              <w:tabs>
                <w:tab w:val="right" w:leader="dot" w:pos="9360"/>
              </w:tabs>
              <w:spacing w:after="0" w:line="220" w:lineRule="exact"/>
              <w:ind w:left="0" w:right="58"/>
              <w:contextualSpacing w:val="0"/>
              <w:rPr>
                <w:rFonts w:eastAsia="Times New Roman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856695" w:rsidRPr="00D02E1F" w:rsidTr="00B767EC">
        <w:trPr>
          <w:trHeight w:val="288"/>
        </w:trPr>
        <w:tc>
          <w:tcPr>
            <w:tcW w:w="1195" w:type="dxa"/>
            <w:vAlign w:val="center"/>
          </w:tcPr>
          <w:p w:rsidR="00856695" w:rsidRPr="00D02E1F" w:rsidRDefault="00856695" w:rsidP="00E658F8">
            <w:pPr>
              <w:pStyle w:val="ListParagraph"/>
              <w:tabs>
                <w:tab w:val="right" w:leader="dot" w:pos="9360"/>
              </w:tabs>
              <w:spacing w:after="0" w:line="220" w:lineRule="exact"/>
              <w:ind w:left="0" w:right="58"/>
              <w:contextualSpacing w:val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D02E1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State/Center Office</w:t>
            </w:r>
          </w:p>
        </w:tc>
        <w:tc>
          <w:tcPr>
            <w:tcW w:w="3672" w:type="dxa"/>
            <w:vAlign w:val="center"/>
          </w:tcPr>
          <w:p w:rsidR="00856695" w:rsidRPr="00D02E1F" w:rsidRDefault="00856695" w:rsidP="00E658F8">
            <w:pPr>
              <w:pStyle w:val="ListParagraph"/>
              <w:tabs>
                <w:tab w:val="right" w:leader="dot" w:pos="9360"/>
              </w:tabs>
              <w:spacing w:after="0" w:line="220" w:lineRule="exact"/>
              <w:ind w:left="0" w:right="58"/>
              <w:contextualSpacing w:val="0"/>
              <w:rPr>
                <w:rFonts w:eastAsia="Times New Roman" w:cstheme="minorHAnsi"/>
                <w:i/>
                <w:color w:val="000000" w:themeColor="text1"/>
                <w:sz w:val="20"/>
                <w:szCs w:val="20"/>
              </w:rPr>
            </w:pPr>
            <w:r w:rsidRPr="00D02E1F">
              <w:rPr>
                <w:rFonts w:eastAsia="Times New Roman" w:cstheme="minorHAnsi"/>
                <w:i/>
                <w:color w:val="000000" w:themeColor="text1"/>
                <w:sz w:val="20"/>
                <w:szCs w:val="20"/>
              </w:rPr>
              <w:t>[select state office where the land exchange is located]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7"/>
        <w:tblW w:w="48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3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3672"/>
      </w:tblGrid>
      <w:tr w:rsidR="00D02E1F" w:rsidRPr="00A0217C" w:rsidTr="000F3D09">
        <w:tc>
          <w:tcPr>
            <w:tcW w:w="4867" w:type="dxa"/>
            <w:gridSpan w:val="2"/>
            <w:shd w:val="clear" w:color="auto" w:fill="A3FFFF"/>
            <w:vAlign w:val="center"/>
          </w:tcPr>
          <w:p w:rsidR="00D02E1F" w:rsidRPr="00A0217C" w:rsidRDefault="00D02E1F" w:rsidP="00D02E1F">
            <w:pPr>
              <w:pStyle w:val="ListParagraph"/>
              <w:tabs>
                <w:tab w:val="right" w:leader="dot" w:pos="9360"/>
              </w:tabs>
              <w:spacing w:after="0" w:line="220" w:lineRule="exact"/>
              <w:ind w:left="0" w:right="58"/>
              <w:contextualSpacing w:val="0"/>
              <w:jc w:val="center"/>
              <w:rPr>
                <w:rFonts w:eastAsia="Times New Roman" w:cstheme="minorHAnsi"/>
                <w:b/>
                <w:smallCaps/>
                <w:color w:val="000000" w:themeColor="text1"/>
                <w:spacing w:val="20"/>
                <w:sz w:val="20"/>
                <w:szCs w:val="20"/>
              </w:rPr>
            </w:pPr>
            <w:r w:rsidRPr="00A0217C">
              <w:rPr>
                <w:rFonts w:eastAsia="Times New Roman" w:cstheme="minorHAnsi"/>
                <w:b/>
                <w:smallCaps/>
                <w:color w:val="000000" w:themeColor="text1"/>
                <w:spacing w:val="20"/>
                <w:sz w:val="20"/>
                <w:szCs w:val="20"/>
              </w:rPr>
              <w:t>Congressional Notification Letters</w:t>
            </w:r>
          </w:p>
        </w:tc>
      </w:tr>
      <w:tr w:rsidR="00D02E1F" w:rsidRPr="00A0217C" w:rsidTr="00E658F8">
        <w:trPr>
          <w:trHeight w:val="288"/>
        </w:trPr>
        <w:tc>
          <w:tcPr>
            <w:tcW w:w="1195" w:type="dxa"/>
            <w:vAlign w:val="center"/>
          </w:tcPr>
          <w:p w:rsidR="00D02E1F" w:rsidRPr="00A0217C" w:rsidRDefault="00D02E1F" w:rsidP="00D02E1F">
            <w:pPr>
              <w:pStyle w:val="ListParagraph"/>
              <w:tabs>
                <w:tab w:val="right" w:leader="dot" w:pos="9360"/>
              </w:tabs>
              <w:spacing w:after="0" w:line="220" w:lineRule="exact"/>
              <w:ind w:left="0" w:right="58"/>
              <w:contextualSpacing w:val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A0217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In/Out</w:t>
            </w:r>
          </w:p>
        </w:tc>
        <w:tc>
          <w:tcPr>
            <w:tcW w:w="3672" w:type="dxa"/>
            <w:vAlign w:val="center"/>
          </w:tcPr>
          <w:p w:rsidR="00D02E1F" w:rsidRPr="00A0217C" w:rsidRDefault="00D02E1F" w:rsidP="00D02E1F">
            <w:pPr>
              <w:pStyle w:val="ListParagraph"/>
              <w:tabs>
                <w:tab w:val="right" w:leader="dot" w:pos="9360"/>
              </w:tabs>
              <w:spacing w:after="0" w:line="220" w:lineRule="exact"/>
              <w:ind w:left="0" w:right="58"/>
              <w:contextualSpacing w:val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A0217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Outgoing document</w:t>
            </w:r>
          </w:p>
        </w:tc>
      </w:tr>
      <w:tr w:rsidR="00D02E1F" w:rsidRPr="00A0217C" w:rsidTr="00E658F8">
        <w:trPr>
          <w:trHeight w:val="288"/>
        </w:trPr>
        <w:tc>
          <w:tcPr>
            <w:tcW w:w="1195" w:type="dxa"/>
            <w:vAlign w:val="center"/>
          </w:tcPr>
          <w:p w:rsidR="00D02E1F" w:rsidRPr="00A0217C" w:rsidRDefault="00D02E1F" w:rsidP="00D02E1F">
            <w:pPr>
              <w:pStyle w:val="ListParagraph"/>
              <w:tabs>
                <w:tab w:val="right" w:leader="dot" w:pos="9360"/>
              </w:tabs>
              <w:spacing w:after="0" w:line="220" w:lineRule="exact"/>
              <w:ind w:left="0" w:right="58"/>
              <w:contextualSpacing w:val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A0217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Action</w:t>
            </w:r>
          </w:p>
        </w:tc>
        <w:tc>
          <w:tcPr>
            <w:tcW w:w="3672" w:type="dxa"/>
            <w:vAlign w:val="center"/>
          </w:tcPr>
          <w:p w:rsidR="00D02E1F" w:rsidRPr="00A0217C" w:rsidRDefault="00D02E1F" w:rsidP="00D02E1F">
            <w:pPr>
              <w:pStyle w:val="ListParagraph"/>
              <w:tabs>
                <w:tab w:val="right" w:leader="dot" w:pos="9360"/>
              </w:tabs>
              <w:spacing w:after="0" w:line="220" w:lineRule="exact"/>
              <w:ind w:left="0" w:right="58"/>
              <w:contextualSpacing w:val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A0217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4-Signature</w:t>
            </w:r>
          </w:p>
        </w:tc>
      </w:tr>
      <w:tr w:rsidR="00D02E1F" w:rsidRPr="00A0217C" w:rsidTr="00E658F8">
        <w:trPr>
          <w:trHeight w:val="288"/>
        </w:trPr>
        <w:tc>
          <w:tcPr>
            <w:tcW w:w="1195" w:type="dxa"/>
            <w:vAlign w:val="center"/>
          </w:tcPr>
          <w:p w:rsidR="005810AB" w:rsidRDefault="005810AB" w:rsidP="00D02E1F">
            <w:pPr>
              <w:pStyle w:val="ListParagraph"/>
              <w:tabs>
                <w:tab w:val="right" w:leader="dot" w:pos="9360"/>
              </w:tabs>
              <w:spacing w:after="0" w:line="220" w:lineRule="exact"/>
              <w:ind w:left="0" w:right="58"/>
              <w:contextualSpacing w:val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:rsidR="00D02E1F" w:rsidRDefault="00D02E1F" w:rsidP="00D02E1F">
            <w:pPr>
              <w:pStyle w:val="ListParagraph"/>
              <w:tabs>
                <w:tab w:val="right" w:leader="dot" w:pos="9360"/>
              </w:tabs>
              <w:spacing w:after="0" w:line="220" w:lineRule="exact"/>
              <w:ind w:left="0" w:right="58"/>
              <w:contextualSpacing w:val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A0217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Doc Type</w:t>
            </w:r>
          </w:p>
          <w:p w:rsidR="005810AB" w:rsidRPr="00A0217C" w:rsidRDefault="005810AB" w:rsidP="00D02E1F">
            <w:pPr>
              <w:pStyle w:val="ListParagraph"/>
              <w:tabs>
                <w:tab w:val="right" w:leader="dot" w:pos="9360"/>
              </w:tabs>
              <w:spacing w:after="0" w:line="220" w:lineRule="exact"/>
              <w:ind w:left="0" w:right="58"/>
              <w:contextualSpacing w:val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72" w:type="dxa"/>
            <w:vAlign w:val="center"/>
          </w:tcPr>
          <w:p w:rsidR="00D02E1F" w:rsidRPr="00A0217C" w:rsidRDefault="00D02E1F" w:rsidP="00D02E1F">
            <w:pPr>
              <w:pStyle w:val="ListParagraph"/>
              <w:tabs>
                <w:tab w:val="right" w:leader="dot" w:pos="9360"/>
              </w:tabs>
              <w:spacing w:after="0" w:line="220" w:lineRule="exact"/>
              <w:ind w:left="0" w:right="58"/>
              <w:contextualSpacing w:val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A0217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LTR-BLM Initiated Letter</w:t>
            </w:r>
          </w:p>
        </w:tc>
      </w:tr>
      <w:tr w:rsidR="00D02E1F" w:rsidRPr="00A0217C" w:rsidTr="00E658F8">
        <w:trPr>
          <w:trHeight w:val="288"/>
        </w:trPr>
        <w:tc>
          <w:tcPr>
            <w:tcW w:w="1195" w:type="dxa"/>
            <w:vAlign w:val="center"/>
          </w:tcPr>
          <w:p w:rsidR="00D02E1F" w:rsidRPr="00A0217C" w:rsidRDefault="00D02E1F" w:rsidP="00D02E1F">
            <w:pPr>
              <w:pStyle w:val="ListParagraph"/>
              <w:tabs>
                <w:tab w:val="right" w:leader="dot" w:pos="9360"/>
              </w:tabs>
              <w:spacing w:after="0" w:line="220" w:lineRule="exact"/>
              <w:ind w:left="0" w:right="58"/>
              <w:contextualSpacing w:val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A0217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Sig Level</w:t>
            </w:r>
          </w:p>
        </w:tc>
        <w:tc>
          <w:tcPr>
            <w:tcW w:w="3672" w:type="dxa"/>
            <w:vAlign w:val="center"/>
          </w:tcPr>
          <w:p w:rsidR="00D02E1F" w:rsidRPr="00A0217C" w:rsidRDefault="00D02E1F" w:rsidP="00D02E1F">
            <w:pPr>
              <w:pStyle w:val="ListParagraph"/>
              <w:tabs>
                <w:tab w:val="right" w:leader="dot" w:pos="9360"/>
              </w:tabs>
              <w:spacing w:after="0" w:line="220" w:lineRule="exact"/>
              <w:ind w:left="0" w:right="58"/>
              <w:contextualSpacing w:val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A0217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A/S-Assistant Secretary</w:t>
            </w:r>
          </w:p>
        </w:tc>
      </w:tr>
      <w:tr w:rsidR="00D02E1F" w:rsidRPr="00A0217C" w:rsidTr="00E658F8">
        <w:trPr>
          <w:trHeight w:val="288"/>
        </w:trPr>
        <w:tc>
          <w:tcPr>
            <w:tcW w:w="1195" w:type="dxa"/>
            <w:vAlign w:val="center"/>
          </w:tcPr>
          <w:p w:rsidR="00D02E1F" w:rsidRPr="00A0217C" w:rsidRDefault="00D02E1F" w:rsidP="00D02E1F">
            <w:pPr>
              <w:pStyle w:val="ListParagraph"/>
              <w:tabs>
                <w:tab w:val="right" w:leader="dot" w:pos="9360"/>
              </w:tabs>
              <w:spacing w:after="0" w:line="220" w:lineRule="exact"/>
              <w:ind w:left="0" w:right="58"/>
              <w:contextualSpacing w:val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A0217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Subject</w:t>
            </w:r>
          </w:p>
        </w:tc>
        <w:tc>
          <w:tcPr>
            <w:tcW w:w="3672" w:type="dxa"/>
            <w:vAlign w:val="center"/>
          </w:tcPr>
          <w:p w:rsidR="00D02E1F" w:rsidRPr="00A0217C" w:rsidRDefault="00D02E1F" w:rsidP="00D02E1F">
            <w:pPr>
              <w:pStyle w:val="ListParagraph"/>
              <w:tabs>
                <w:tab w:val="right" w:leader="dot" w:pos="9360"/>
              </w:tabs>
              <w:spacing w:after="0" w:line="220" w:lineRule="exact"/>
              <w:ind w:left="0" w:right="58"/>
              <w:contextualSpacing w:val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A0217C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u w:val="single"/>
              </w:rPr>
              <w:t>   [land exchange name]</w:t>
            </w:r>
            <w:r w:rsidRPr="00A0217C">
              <w:rPr>
                <w:rFonts w:eastAsia="Times New Roman" w:cstheme="minorHAnsi"/>
                <w:color w:val="000000" w:themeColor="text1"/>
                <w:sz w:val="20"/>
                <w:szCs w:val="20"/>
                <w:u w:val="single"/>
              </w:rPr>
              <w:t>   </w:t>
            </w:r>
            <w:r w:rsidRPr="00A0217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Land Exchange Congressional Notification Letters</w:t>
            </w:r>
          </w:p>
          <w:p w:rsidR="00D02E1F" w:rsidRPr="00A0217C" w:rsidRDefault="00D02E1F" w:rsidP="00D02E1F">
            <w:pPr>
              <w:pStyle w:val="ListParagraph"/>
              <w:tabs>
                <w:tab w:val="right" w:leader="dot" w:pos="9360"/>
              </w:tabs>
              <w:spacing w:after="0" w:line="220" w:lineRule="exact"/>
              <w:ind w:left="0" w:right="58"/>
              <w:contextualSpacing w:val="0"/>
              <w:rPr>
                <w:rFonts w:eastAsia="Times New Roman" w:cstheme="minorHAnsi"/>
                <w:i/>
                <w:color w:val="000000" w:themeColor="text1"/>
                <w:sz w:val="20"/>
                <w:szCs w:val="20"/>
              </w:rPr>
            </w:pPr>
            <w:r w:rsidRPr="00A0217C">
              <w:rPr>
                <w:rFonts w:eastAsia="Times New Roman" w:cstheme="minorHAnsi"/>
                <w:i/>
                <w:color w:val="000000" w:themeColor="text1"/>
                <w:sz w:val="20"/>
                <w:szCs w:val="20"/>
              </w:rPr>
              <w:t>[e.g., Grand Teton Land Exchange Congressional Notification Letters]</w:t>
            </w:r>
          </w:p>
        </w:tc>
      </w:tr>
      <w:tr w:rsidR="00D02E1F" w:rsidRPr="00A0217C" w:rsidTr="00E658F8">
        <w:trPr>
          <w:trHeight w:val="288"/>
        </w:trPr>
        <w:tc>
          <w:tcPr>
            <w:tcW w:w="1195" w:type="dxa"/>
            <w:vAlign w:val="center"/>
          </w:tcPr>
          <w:p w:rsidR="00D02E1F" w:rsidRPr="00A0217C" w:rsidRDefault="00D02E1F" w:rsidP="00D02E1F">
            <w:pPr>
              <w:pStyle w:val="ListParagraph"/>
              <w:tabs>
                <w:tab w:val="right" w:leader="dot" w:pos="9360"/>
              </w:tabs>
              <w:spacing w:after="0" w:line="220" w:lineRule="exact"/>
              <w:ind w:left="0" w:right="58"/>
              <w:contextualSpacing w:val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A0217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Synopsis</w:t>
            </w:r>
          </w:p>
        </w:tc>
        <w:tc>
          <w:tcPr>
            <w:tcW w:w="3672" w:type="dxa"/>
            <w:vAlign w:val="center"/>
          </w:tcPr>
          <w:p w:rsidR="00D02E1F" w:rsidRPr="00A0217C" w:rsidRDefault="00D02E1F" w:rsidP="00D02E1F">
            <w:pPr>
              <w:pStyle w:val="ListParagraph"/>
              <w:tabs>
                <w:tab w:val="right" w:leader="dot" w:pos="9360"/>
              </w:tabs>
              <w:spacing w:after="0" w:line="220" w:lineRule="exact"/>
              <w:ind w:left="0" w:right="58"/>
              <w:contextualSpacing w:val="0"/>
              <w:rPr>
                <w:rFonts w:eastAsia="Times New Roman" w:cstheme="minorHAnsi"/>
                <w:i/>
                <w:color w:val="000000" w:themeColor="text1"/>
                <w:sz w:val="20"/>
                <w:szCs w:val="20"/>
              </w:rPr>
            </w:pPr>
            <w:r w:rsidRPr="00A0217C">
              <w:rPr>
                <w:rFonts w:eastAsia="Times New Roman" w:cstheme="minorHAnsi"/>
                <w:i/>
                <w:color w:val="000000" w:themeColor="text1"/>
                <w:sz w:val="20"/>
                <w:szCs w:val="20"/>
              </w:rPr>
              <w:t>[</w:t>
            </w:r>
            <w:proofErr w:type="gramStart"/>
            <w:r w:rsidRPr="00A0217C">
              <w:rPr>
                <w:rFonts w:eastAsia="Times New Roman" w:cstheme="minorHAnsi"/>
                <w:i/>
                <w:color w:val="000000" w:themeColor="text1"/>
                <w:sz w:val="20"/>
                <w:szCs w:val="20"/>
              </w:rPr>
              <w:t>leave</w:t>
            </w:r>
            <w:proofErr w:type="gramEnd"/>
            <w:r w:rsidRPr="00A0217C">
              <w:rPr>
                <w:rFonts w:eastAsia="Times New Roman" w:cstheme="minorHAnsi"/>
                <w:i/>
                <w:color w:val="000000" w:themeColor="text1"/>
                <w:sz w:val="20"/>
                <w:szCs w:val="20"/>
              </w:rPr>
              <w:t xml:space="preserve"> blank or enter a short description – e.g., Congressional notification letters to the Committees to fulfill requirements of the Consolidated Appropriations Act pertaining to land exchanges where the Federal land value is over $500,000.]</w:t>
            </w:r>
          </w:p>
        </w:tc>
      </w:tr>
      <w:tr w:rsidR="00D02E1F" w:rsidRPr="00A0217C" w:rsidTr="00E658F8">
        <w:trPr>
          <w:trHeight w:val="288"/>
        </w:trPr>
        <w:tc>
          <w:tcPr>
            <w:tcW w:w="1195" w:type="dxa"/>
            <w:vAlign w:val="center"/>
          </w:tcPr>
          <w:p w:rsidR="00D02E1F" w:rsidRPr="00A0217C" w:rsidRDefault="00D02E1F" w:rsidP="00D02E1F">
            <w:pPr>
              <w:pStyle w:val="ListParagraph"/>
              <w:tabs>
                <w:tab w:val="right" w:leader="dot" w:pos="9360"/>
              </w:tabs>
              <w:spacing w:after="0" w:line="220" w:lineRule="exact"/>
              <w:ind w:left="0" w:right="58"/>
              <w:contextualSpacing w:val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A0217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State/Center Office</w:t>
            </w:r>
          </w:p>
        </w:tc>
        <w:tc>
          <w:tcPr>
            <w:tcW w:w="3672" w:type="dxa"/>
            <w:vAlign w:val="center"/>
          </w:tcPr>
          <w:p w:rsidR="00D02E1F" w:rsidRPr="00A0217C" w:rsidRDefault="00D02E1F" w:rsidP="00D02E1F">
            <w:pPr>
              <w:pStyle w:val="ListParagraph"/>
              <w:tabs>
                <w:tab w:val="right" w:leader="dot" w:pos="9360"/>
              </w:tabs>
              <w:spacing w:after="0" w:line="220" w:lineRule="exact"/>
              <w:ind w:left="0" w:right="58"/>
              <w:contextualSpacing w:val="0"/>
              <w:rPr>
                <w:rFonts w:eastAsia="Times New Roman" w:cstheme="minorHAnsi"/>
                <w:i/>
                <w:color w:val="000000" w:themeColor="text1"/>
                <w:sz w:val="20"/>
                <w:szCs w:val="20"/>
              </w:rPr>
            </w:pPr>
            <w:r w:rsidRPr="00A0217C">
              <w:rPr>
                <w:rFonts w:eastAsia="Times New Roman" w:cstheme="minorHAnsi"/>
                <w:i/>
                <w:color w:val="000000" w:themeColor="text1"/>
                <w:sz w:val="20"/>
                <w:szCs w:val="20"/>
              </w:rPr>
              <w:t>[select state office where the land exchange is located]</w:t>
            </w:r>
          </w:p>
        </w:tc>
      </w:tr>
    </w:tbl>
    <w:p w:rsidR="007E762A" w:rsidRPr="008A2F4A" w:rsidRDefault="007E762A" w:rsidP="007E762A">
      <w:pPr>
        <w:pStyle w:val="ListParagraph"/>
        <w:tabs>
          <w:tab w:val="right" w:leader="dot" w:pos="9360"/>
        </w:tabs>
        <w:spacing w:after="0" w:line="240" w:lineRule="auto"/>
        <w:ind w:left="360" w:right="58"/>
        <w:contextualSpacing w:val="0"/>
        <w:rPr>
          <w:rFonts w:ascii="Arial" w:eastAsia="Times New Roman" w:hAnsi="Arial" w:cs="Arial"/>
          <w:color w:val="000000" w:themeColor="text1"/>
          <w:sz w:val="4"/>
          <w:szCs w:val="4"/>
        </w:rPr>
      </w:pPr>
    </w:p>
    <w:p w:rsidR="007E762A" w:rsidRPr="00D02E1F" w:rsidRDefault="007E762A" w:rsidP="00994BE4">
      <w:pPr>
        <w:pStyle w:val="ListParagraph"/>
        <w:numPr>
          <w:ilvl w:val="0"/>
          <w:numId w:val="2"/>
        </w:numPr>
        <w:tabs>
          <w:tab w:val="right" w:leader="dot" w:pos="9360"/>
        </w:tabs>
        <w:spacing w:after="40" w:line="240" w:lineRule="auto"/>
        <w:ind w:left="187" w:right="58" w:hanging="187"/>
        <w:contextualSpacing w:val="0"/>
        <w:rPr>
          <w:rFonts w:eastAsia="Times New Roman" w:cstheme="minorHAnsi"/>
          <w:color w:val="000000" w:themeColor="text1"/>
          <w:sz w:val="20"/>
          <w:szCs w:val="20"/>
        </w:rPr>
      </w:pPr>
      <w:r w:rsidRPr="00D02E1F">
        <w:rPr>
          <w:rFonts w:eastAsia="Times New Roman" w:cstheme="minorHAnsi"/>
          <w:color w:val="000000" w:themeColor="text1"/>
          <w:sz w:val="20"/>
          <w:szCs w:val="20"/>
        </w:rPr>
        <w:t>Save Record</w:t>
      </w:r>
    </w:p>
    <w:p w:rsidR="007E762A" w:rsidRPr="00D02E1F" w:rsidRDefault="007E762A" w:rsidP="00994BE4">
      <w:pPr>
        <w:pStyle w:val="ListParagraph"/>
        <w:numPr>
          <w:ilvl w:val="0"/>
          <w:numId w:val="2"/>
        </w:numPr>
        <w:tabs>
          <w:tab w:val="right" w:leader="dot" w:pos="9360"/>
        </w:tabs>
        <w:spacing w:after="40" w:line="240" w:lineRule="auto"/>
        <w:ind w:left="187" w:right="58" w:hanging="187"/>
        <w:contextualSpacing w:val="0"/>
        <w:rPr>
          <w:rFonts w:eastAsia="Times New Roman" w:cstheme="minorHAnsi"/>
          <w:color w:val="000000" w:themeColor="text1"/>
          <w:sz w:val="20"/>
          <w:szCs w:val="20"/>
        </w:rPr>
      </w:pPr>
      <w:r w:rsidRPr="00D02E1F">
        <w:rPr>
          <w:rFonts w:eastAsia="Times New Roman" w:cstheme="minorHAnsi"/>
          <w:color w:val="000000" w:themeColor="text1"/>
          <w:sz w:val="20"/>
          <w:szCs w:val="20"/>
        </w:rPr>
        <w:t>DCN is automatically assigned when record is saved.</w:t>
      </w:r>
    </w:p>
    <w:p w:rsidR="007E762A" w:rsidRPr="00D02E1F" w:rsidRDefault="007E762A" w:rsidP="00994BE4">
      <w:pPr>
        <w:pStyle w:val="ListParagraph"/>
        <w:numPr>
          <w:ilvl w:val="0"/>
          <w:numId w:val="2"/>
        </w:numPr>
        <w:tabs>
          <w:tab w:val="right" w:leader="dot" w:pos="9360"/>
        </w:tabs>
        <w:spacing w:after="40" w:line="240" w:lineRule="auto"/>
        <w:ind w:left="187" w:right="58" w:hanging="187"/>
        <w:contextualSpacing w:val="0"/>
        <w:rPr>
          <w:rFonts w:eastAsia="Times New Roman" w:cstheme="minorHAnsi"/>
          <w:color w:val="000000" w:themeColor="text1"/>
          <w:sz w:val="20"/>
          <w:szCs w:val="20"/>
        </w:rPr>
      </w:pPr>
      <w:r w:rsidRPr="00D02E1F">
        <w:rPr>
          <w:rFonts w:eastAsia="Times New Roman" w:cstheme="minorHAnsi"/>
          <w:color w:val="000000" w:themeColor="text1"/>
          <w:sz w:val="20"/>
          <w:szCs w:val="20"/>
        </w:rPr>
        <w:t xml:space="preserve">In </w:t>
      </w:r>
      <w:r w:rsidR="00596A06" w:rsidRPr="00D02E1F">
        <w:rPr>
          <w:rFonts w:eastAsia="Times New Roman" w:cstheme="minorHAnsi"/>
          <w:color w:val="000000" w:themeColor="text1"/>
          <w:sz w:val="20"/>
          <w:szCs w:val="20"/>
        </w:rPr>
        <w:t xml:space="preserve">the </w:t>
      </w:r>
      <w:r w:rsidRPr="00D02E1F">
        <w:rPr>
          <w:rFonts w:eastAsia="Times New Roman" w:cstheme="minorHAnsi"/>
          <w:color w:val="000000" w:themeColor="text1"/>
          <w:sz w:val="20"/>
          <w:szCs w:val="20"/>
        </w:rPr>
        <w:t xml:space="preserve">Addressee Screen select </w:t>
      </w:r>
      <w:r w:rsidR="00596A06" w:rsidRPr="00D02E1F">
        <w:rPr>
          <w:rFonts w:eastAsia="Times New Roman" w:cstheme="minorHAnsi"/>
          <w:color w:val="000000" w:themeColor="text1"/>
          <w:sz w:val="20"/>
          <w:szCs w:val="20"/>
        </w:rPr>
        <w:t xml:space="preserve">the </w:t>
      </w:r>
      <w:r w:rsidRPr="00D02E1F">
        <w:rPr>
          <w:rFonts w:eastAsia="Times New Roman" w:cstheme="minorHAnsi"/>
          <w:color w:val="000000" w:themeColor="text1"/>
          <w:sz w:val="20"/>
          <w:szCs w:val="20"/>
        </w:rPr>
        <w:t>Office tab.</w:t>
      </w:r>
      <w:r w:rsidR="009C515D" w:rsidRPr="00D02E1F">
        <w:rPr>
          <w:rFonts w:eastAsia="Times New Roman" w:cstheme="minorHAnsi"/>
          <w:color w:val="000000" w:themeColor="text1"/>
          <w:sz w:val="20"/>
          <w:szCs w:val="20"/>
        </w:rPr>
        <w:t xml:space="preserve">  </w:t>
      </w:r>
      <w:r w:rsidR="00596A06" w:rsidRPr="00D02E1F">
        <w:rPr>
          <w:rFonts w:eastAsia="Times New Roman" w:cstheme="minorHAnsi"/>
          <w:color w:val="000000" w:themeColor="text1"/>
          <w:sz w:val="20"/>
          <w:szCs w:val="20"/>
        </w:rPr>
        <w:t xml:space="preserve">At Office Lookup </w:t>
      </w:r>
      <w:r w:rsidRPr="00D02E1F">
        <w:rPr>
          <w:rFonts w:eastAsia="Times New Roman" w:cstheme="minorHAnsi"/>
          <w:color w:val="000000" w:themeColor="text1"/>
          <w:sz w:val="20"/>
          <w:szCs w:val="20"/>
        </w:rPr>
        <w:t>select BLM as the agency and the two-letter state abbreviation followed by –SD (indicating the appropriate state director).</w:t>
      </w:r>
    </w:p>
    <w:p w:rsidR="00994BE4" w:rsidRPr="00D02E1F" w:rsidRDefault="00994BE4" w:rsidP="00994BE4">
      <w:pPr>
        <w:pStyle w:val="ListParagraph"/>
        <w:numPr>
          <w:ilvl w:val="0"/>
          <w:numId w:val="2"/>
        </w:numPr>
        <w:tabs>
          <w:tab w:val="right" w:leader="dot" w:pos="9360"/>
        </w:tabs>
        <w:spacing w:after="40" w:line="240" w:lineRule="auto"/>
        <w:ind w:left="187" w:right="58" w:hanging="187"/>
        <w:contextualSpacing w:val="0"/>
        <w:rPr>
          <w:rFonts w:eastAsia="Times New Roman" w:cstheme="minorHAnsi"/>
          <w:color w:val="000000" w:themeColor="text1"/>
          <w:sz w:val="20"/>
          <w:szCs w:val="20"/>
        </w:rPr>
      </w:pPr>
      <w:r w:rsidRPr="00D02E1F">
        <w:rPr>
          <w:rFonts w:eastAsia="Times New Roman" w:cstheme="minorHAnsi"/>
          <w:color w:val="000000" w:themeColor="text1"/>
          <w:sz w:val="20"/>
          <w:szCs w:val="20"/>
        </w:rPr>
        <w:t>Save Record</w:t>
      </w:r>
    </w:p>
    <w:p w:rsidR="007E762A" w:rsidRPr="00D02E1F" w:rsidRDefault="007E762A" w:rsidP="00994BE4">
      <w:pPr>
        <w:pStyle w:val="ListParagraph"/>
        <w:numPr>
          <w:ilvl w:val="0"/>
          <w:numId w:val="1"/>
        </w:numPr>
        <w:tabs>
          <w:tab w:val="right" w:leader="dot" w:pos="9360"/>
        </w:tabs>
        <w:spacing w:after="0" w:line="240" w:lineRule="auto"/>
        <w:ind w:left="180" w:right="58" w:hanging="180"/>
        <w:contextualSpacing w:val="0"/>
        <w:rPr>
          <w:rFonts w:eastAsia="Times New Roman" w:cstheme="minorHAnsi"/>
          <w:color w:val="000000" w:themeColor="text1"/>
          <w:sz w:val="20"/>
          <w:szCs w:val="20"/>
        </w:rPr>
      </w:pPr>
      <w:r w:rsidRPr="00D02E1F">
        <w:rPr>
          <w:rFonts w:eastAsia="Times New Roman" w:cstheme="minorHAnsi"/>
          <w:color w:val="000000" w:themeColor="text1"/>
          <w:sz w:val="20"/>
          <w:szCs w:val="20"/>
        </w:rPr>
        <w:t>Upload attachments</w:t>
      </w:r>
      <w:r w:rsidR="001E7B48" w:rsidRPr="00D02E1F">
        <w:rPr>
          <w:rFonts w:eastAsia="Times New Roman" w:cstheme="minorHAnsi"/>
          <w:color w:val="000000" w:themeColor="text1"/>
          <w:sz w:val="20"/>
          <w:szCs w:val="20"/>
        </w:rPr>
        <w:t xml:space="preserve"> into the DTS making sure track changes from </w:t>
      </w:r>
      <w:r w:rsidR="00142E90" w:rsidRPr="00D02E1F">
        <w:rPr>
          <w:rFonts w:eastAsia="Times New Roman" w:cstheme="minorHAnsi"/>
          <w:color w:val="000000" w:themeColor="text1"/>
          <w:sz w:val="20"/>
          <w:szCs w:val="20"/>
        </w:rPr>
        <w:t xml:space="preserve">previous </w:t>
      </w:r>
      <w:r w:rsidR="001E7B48" w:rsidRPr="00D02E1F">
        <w:rPr>
          <w:rFonts w:eastAsia="Times New Roman" w:cstheme="minorHAnsi"/>
          <w:color w:val="000000" w:themeColor="text1"/>
          <w:sz w:val="20"/>
          <w:szCs w:val="20"/>
        </w:rPr>
        <w:t>routings within the state have been accepted and all documents are named</w:t>
      </w:r>
      <w:r w:rsidR="00142E90" w:rsidRPr="00D02E1F">
        <w:rPr>
          <w:rFonts w:eastAsia="Times New Roman" w:cstheme="minorHAnsi"/>
          <w:color w:val="000000" w:themeColor="text1"/>
          <w:sz w:val="20"/>
          <w:szCs w:val="20"/>
        </w:rPr>
        <w:t xml:space="preserve"> and saved using the </w:t>
      </w:r>
      <w:r w:rsidRPr="00D02E1F">
        <w:rPr>
          <w:rFonts w:eastAsia="Times New Roman" w:cstheme="minorHAnsi"/>
          <w:color w:val="000000" w:themeColor="text1"/>
          <w:sz w:val="20"/>
          <w:szCs w:val="20"/>
        </w:rPr>
        <w:t xml:space="preserve">Naming Conventions and Restricted Tracked Changes </w:t>
      </w:r>
      <w:r w:rsidR="00142E90" w:rsidRPr="00D02E1F">
        <w:rPr>
          <w:rFonts w:eastAsia="Times New Roman" w:cstheme="minorHAnsi"/>
          <w:color w:val="000000" w:themeColor="text1"/>
          <w:sz w:val="20"/>
          <w:szCs w:val="20"/>
        </w:rPr>
        <w:t xml:space="preserve">as directed on </w:t>
      </w:r>
      <w:r w:rsidRPr="00D02E1F">
        <w:rPr>
          <w:rFonts w:eastAsia="Times New Roman" w:cstheme="minorHAnsi"/>
          <w:color w:val="000000" w:themeColor="text1"/>
          <w:sz w:val="20"/>
          <w:szCs w:val="20"/>
        </w:rPr>
        <w:t>P</w:t>
      </w:r>
      <w:r w:rsidR="00142E90" w:rsidRPr="00D02E1F">
        <w:rPr>
          <w:rFonts w:eastAsia="Times New Roman" w:cstheme="minorHAnsi"/>
          <w:color w:val="000000" w:themeColor="text1"/>
          <w:sz w:val="20"/>
          <w:szCs w:val="20"/>
        </w:rPr>
        <w:t>age</w:t>
      </w:r>
      <w:r w:rsidRPr="00D02E1F">
        <w:rPr>
          <w:rFonts w:eastAsia="Times New Roman" w:cstheme="minorHAnsi"/>
          <w:color w:val="000000" w:themeColor="text1"/>
          <w:sz w:val="20"/>
          <w:szCs w:val="20"/>
        </w:rPr>
        <w:t xml:space="preserve"> A1-27</w:t>
      </w:r>
      <w:r w:rsidR="00142E90" w:rsidRPr="00D02E1F">
        <w:rPr>
          <w:rFonts w:eastAsia="Times New Roman" w:cstheme="minorHAnsi"/>
          <w:color w:val="000000" w:themeColor="text1"/>
          <w:sz w:val="20"/>
          <w:szCs w:val="20"/>
        </w:rPr>
        <w:t xml:space="preserve"> of the </w:t>
      </w:r>
      <w:r w:rsidRPr="00D02E1F">
        <w:rPr>
          <w:rFonts w:eastAsia="Times New Roman" w:cstheme="minorHAnsi"/>
          <w:color w:val="000000" w:themeColor="text1"/>
          <w:sz w:val="20"/>
          <w:szCs w:val="20"/>
        </w:rPr>
        <w:t>H-1541-1 Correspondence and Document Management Handbook.</w:t>
      </w:r>
    </w:p>
    <w:p w:rsidR="007E762A" w:rsidRPr="00D02E1F" w:rsidRDefault="007E762A" w:rsidP="00994BE4">
      <w:pPr>
        <w:pStyle w:val="ListParagraph"/>
        <w:numPr>
          <w:ilvl w:val="1"/>
          <w:numId w:val="1"/>
        </w:numPr>
        <w:tabs>
          <w:tab w:val="right" w:leader="dot" w:pos="9360"/>
        </w:tabs>
        <w:spacing w:after="0" w:line="240" w:lineRule="auto"/>
        <w:ind w:left="360" w:right="58" w:hanging="187"/>
        <w:contextualSpacing w:val="0"/>
        <w:rPr>
          <w:rFonts w:eastAsia="Times New Roman" w:cstheme="minorHAnsi"/>
          <w:color w:val="000000" w:themeColor="text1"/>
          <w:sz w:val="20"/>
          <w:szCs w:val="20"/>
        </w:rPr>
      </w:pPr>
      <w:r w:rsidRPr="00D02E1F">
        <w:rPr>
          <w:rFonts w:eastAsia="Times New Roman" w:cstheme="minorHAnsi"/>
          <w:color w:val="000000" w:themeColor="text1"/>
          <w:sz w:val="20"/>
          <w:szCs w:val="20"/>
        </w:rPr>
        <w:t xml:space="preserve">Select the most accurate document description from the Document Description drop-down menu (e.g., Map, Briefing Paper, Feasibility Summary, </w:t>
      </w:r>
      <w:r w:rsidR="00D02E1F" w:rsidRPr="00D02E1F">
        <w:rPr>
          <w:rFonts w:eastAsia="Times New Roman" w:cstheme="minorHAnsi"/>
          <w:color w:val="000000" w:themeColor="text1"/>
          <w:sz w:val="20"/>
          <w:szCs w:val="20"/>
        </w:rPr>
        <w:t xml:space="preserve">BLM Initiated Letter, Transmittal Memo, Background Information, </w:t>
      </w:r>
      <w:r w:rsidRPr="00D02E1F">
        <w:rPr>
          <w:rFonts w:eastAsia="Times New Roman" w:cstheme="minorHAnsi"/>
          <w:color w:val="000000" w:themeColor="text1"/>
          <w:sz w:val="20"/>
          <w:szCs w:val="20"/>
        </w:rPr>
        <w:t>etc.).</w:t>
      </w:r>
    </w:p>
    <w:p w:rsidR="007E762A" w:rsidRPr="00D02E1F" w:rsidRDefault="007E762A" w:rsidP="00994BE4">
      <w:pPr>
        <w:pStyle w:val="ListParagraph"/>
        <w:numPr>
          <w:ilvl w:val="1"/>
          <w:numId w:val="1"/>
        </w:numPr>
        <w:tabs>
          <w:tab w:val="right" w:leader="dot" w:pos="9360"/>
        </w:tabs>
        <w:spacing w:after="40" w:line="240" w:lineRule="auto"/>
        <w:ind w:left="374" w:right="58" w:hanging="187"/>
        <w:contextualSpacing w:val="0"/>
        <w:rPr>
          <w:rFonts w:eastAsia="Times New Roman" w:cstheme="minorHAnsi"/>
          <w:color w:val="000000" w:themeColor="text1"/>
          <w:sz w:val="20"/>
          <w:szCs w:val="20"/>
        </w:rPr>
      </w:pPr>
      <w:r w:rsidRPr="00D02E1F">
        <w:rPr>
          <w:rFonts w:eastAsia="Times New Roman" w:cstheme="minorHAnsi"/>
          <w:color w:val="000000" w:themeColor="text1"/>
          <w:sz w:val="20"/>
          <w:szCs w:val="20"/>
        </w:rPr>
        <w:t xml:space="preserve">Click Save </w:t>
      </w:r>
      <w:r w:rsidR="00142E90" w:rsidRPr="00D02E1F">
        <w:rPr>
          <w:rFonts w:eastAsia="Times New Roman" w:cstheme="minorHAnsi"/>
          <w:color w:val="000000" w:themeColor="text1"/>
          <w:sz w:val="20"/>
          <w:szCs w:val="20"/>
        </w:rPr>
        <w:t>B</w:t>
      </w:r>
      <w:r w:rsidRPr="00D02E1F">
        <w:rPr>
          <w:rFonts w:eastAsia="Times New Roman" w:cstheme="minorHAnsi"/>
          <w:color w:val="000000" w:themeColor="text1"/>
          <w:sz w:val="20"/>
          <w:szCs w:val="20"/>
        </w:rPr>
        <w:t>utton</w:t>
      </w:r>
    </w:p>
    <w:p w:rsidR="007E762A" w:rsidRPr="00D02E1F" w:rsidRDefault="007E762A" w:rsidP="00994BE4">
      <w:pPr>
        <w:pStyle w:val="ListParagraph"/>
        <w:numPr>
          <w:ilvl w:val="0"/>
          <w:numId w:val="1"/>
        </w:numPr>
        <w:tabs>
          <w:tab w:val="right" w:leader="dot" w:pos="9360"/>
        </w:tabs>
        <w:spacing w:after="0" w:line="240" w:lineRule="auto"/>
        <w:ind w:left="180" w:right="58" w:hanging="187"/>
        <w:contextualSpacing w:val="0"/>
        <w:rPr>
          <w:rFonts w:eastAsia="Times New Roman" w:cstheme="minorHAnsi"/>
          <w:color w:val="000000" w:themeColor="text1"/>
          <w:sz w:val="20"/>
          <w:szCs w:val="20"/>
        </w:rPr>
      </w:pPr>
      <w:r w:rsidRPr="00D02E1F">
        <w:rPr>
          <w:rFonts w:eastAsia="Times New Roman" w:cstheme="minorHAnsi"/>
          <w:color w:val="000000" w:themeColor="text1"/>
          <w:sz w:val="20"/>
          <w:szCs w:val="20"/>
        </w:rPr>
        <w:t>Click on Routings button</w:t>
      </w:r>
      <w:r w:rsidR="00DE168B" w:rsidRPr="00D02E1F">
        <w:rPr>
          <w:rFonts w:eastAsia="Times New Roman" w:cstheme="minorHAnsi"/>
          <w:color w:val="000000" w:themeColor="text1"/>
          <w:sz w:val="20"/>
          <w:szCs w:val="20"/>
        </w:rPr>
        <w:t xml:space="preserve"> and then Routing Tab</w:t>
      </w:r>
      <w:r w:rsidRPr="00D02E1F">
        <w:rPr>
          <w:rFonts w:eastAsia="Times New Roman" w:cstheme="minorHAnsi"/>
          <w:color w:val="000000" w:themeColor="text1"/>
          <w:sz w:val="20"/>
          <w:szCs w:val="20"/>
        </w:rPr>
        <w:t>.</w:t>
      </w:r>
    </w:p>
    <w:p w:rsidR="007E762A" w:rsidRPr="00D02E1F" w:rsidRDefault="007E762A" w:rsidP="00994BE4">
      <w:pPr>
        <w:pStyle w:val="ListParagraph"/>
        <w:numPr>
          <w:ilvl w:val="1"/>
          <w:numId w:val="1"/>
        </w:numPr>
        <w:tabs>
          <w:tab w:val="right" w:leader="dot" w:pos="9360"/>
        </w:tabs>
        <w:spacing w:after="0" w:line="240" w:lineRule="auto"/>
        <w:ind w:left="360" w:right="58" w:hanging="187"/>
        <w:contextualSpacing w:val="0"/>
        <w:rPr>
          <w:rFonts w:eastAsia="Times New Roman" w:cstheme="minorHAnsi"/>
          <w:color w:val="000000" w:themeColor="text1"/>
          <w:sz w:val="20"/>
          <w:szCs w:val="20"/>
        </w:rPr>
      </w:pPr>
      <w:r w:rsidRPr="00D02E1F">
        <w:rPr>
          <w:rFonts w:eastAsia="Times New Roman" w:cstheme="minorHAnsi"/>
          <w:color w:val="000000" w:themeColor="text1"/>
          <w:sz w:val="20"/>
          <w:szCs w:val="20"/>
        </w:rPr>
        <w:t>Routing Type – select Electronic</w:t>
      </w:r>
    </w:p>
    <w:p w:rsidR="007E762A" w:rsidRPr="00D02E1F" w:rsidRDefault="007E762A" w:rsidP="00994BE4">
      <w:pPr>
        <w:pStyle w:val="ListParagraph"/>
        <w:numPr>
          <w:ilvl w:val="1"/>
          <w:numId w:val="1"/>
        </w:numPr>
        <w:tabs>
          <w:tab w:val="right" w:leader="dot" w:pos="9360"/>
        </w:tabs>
        <w:spacing w:after="0" w:line="240" w:lineRule="auto"/>
        <w:ind w:left="360" w:right="58" w:hanging="187"/>
        <w:contextualSpacing w:val="0"/>
        <w:rPr>
          <w:rFonts w:eastAsia="Times New Roman" w:cstheme="minorHAnsi"/>
          <w:color w:val="000000" w:themeColor="text1"/>
          <w:sz w:val="20"/>
          <w:szCs w:val="20"/>
        </w:rPr>
      </w:pPr>
      <w:r w:rsidRPr="00D02E1F">
        <w:rPr>
          <w:rFonts w:eastAsia="Times New Roman" w:cstheme="minorHAnsi"/>
          <w:color w:val="000000" w:themeColor="text1"/>
          <w:sz w:val="20"/>
          <w:szCs w:val="20"/>
        </w:rPr>
        <w:t xml:space="preserve">Assigned To – type “wo” in the Office field, click the ellipsis button, and select WO-350 </w:t>
      </w:r>
      <w:r w:rsidR="00BD58E0" w:rsidRPr="00D02E1F">
        <w:rPr>
          <w:rFonts w:eastAsia="Times New Roman" w:cstheme="minorHAnsi"/>
          <w:color w:val="000000" w:themeColor="text1"/>
          <w:sz w:val="20"/>
          <w:szCs w:val="20"/>
        </w:rPr>
        <w:t>LAND TENURE</w:t>
      </w:r>
    </w:p>
    <w:p w:rsidR="007E762A" w:rsidRPr="00D02E1F" w:rsidRDefault="007E762A" w:rsidP="00994BE4">
      <w:pPr>
        <w:pStyle w:val="ListParagraph"/>
        <w:numPr>
          <w:ilvl w:val="1"/>
          <w:numId w:val="1"/>
        </w:numPr>
        <w:tabs>
          <w:tab w:val="right" w:leader="dot" w:pos="9360"/>
        </w:tabs>
        <w:spacing w:after="0" w:line="240" w:lineRule="auto"/>
        <w:ind w:left="360" w:right="58" w:hanging="187"/>
        <w:contextualSpacing w:val="0"/>
        <w:rPr>
          <w:rFonts w:eastAsia="Times New Roman" w:cstheme="minorHAnsi"/>
          <w:color w:val="000000" w:themeColor="text1"/>
          <w:sz w:val="20"/>
          <w:szCs w:val="20"/>
        </w:rPr>
      </w:pPr>
      <w:r w:rsidRPr="00D02E1F">
        <w:rPr>
          <w:rFonts w:eastAsia="Times New Roman" w:cstheme="minorHAnsi"/>
          <w:color w:val="000000" w:themeColor="text1"/>
          <w:sz w:val="20"/>
          <w:szCs w:val="20"/>
        </w:rPr>
        <w:t>DO NOT enter a Task Due Date, Task Assigned Date, or Task Completed Date</w:t>
      </w:r>
    </w:p>
    <w:p w:rsidR="007E762A" w:rsidRPr="00D02E1F" w:rsidRDefault="007E762A" w:rsidP="00994BE4">
      <w:pPr>
        <w:pStyle w:val="ListParagraph"/>
        <w:numPr>
          <w:ilvl w:val="1"/>
          <w:numId w:val="1"/>
        </w:numPr>
        <w:tabs>
          <w:tab w:val="right" w:leader="dot" w:pos="9360"/>
        </w:tabs>
        <w:spacing w:after="0" w:line="240" w:lineRule="auto"/>
        <w:ind w:left="360" w:right="58" w:hanging="187"/>
        <w:contextualSpacing w:val="0"/>
        <w:rPr>
          <w:rFonts w:eastAsia="Times New Roman" w:cstheme="minorHAnsi"/>
          <w:color w:val="000000" w:themeColor="text1"/>
          <w:sz w:val="20"/>
          <w:szCs w:val="20"/>
        </w:rPr>
      </w:pPr>
      <w:r w:rsidRPr="00D02E1F">
        <w:rPr>
          <w:rFonts w:eastAsia="Times New Roman" w:cstheme="minorHAnsi"/>
          <w:color w:val="000000" w:themeColor="text1"/>
          <w:sz w:val="20"/>
          <w:szCs w:val="20"/>
        </w:rPr>
        <w:t>Task – select 2-Appropriate Action from the drop-down menu</w:t>
      </w:r>
    </w:p>
    <w:p w:rsidR="007E762A" w:rsidRPr="00D02E1F" w:rsidRDefault="007E762A" w:rsidP="00994BE4">
      <w:pPr>
        <w:pStyle w:val="ListParagraph"/>
        <w:numPr>
          <w:ilvl w:val="1"/>
          <w:numId w:val="1"/>
        </w:numPr>
        <w:tabs>
          <w:tab w:val="right" w:leader="dot" w:pos="9360"/>
        </w:tabs>
        <w:spacing w:after="0" w:line="240" w:lineRule="auto"/>
        <w:ind w:left="360" w:right="58" w:hanging="187"/>
        <w:contextualSpacing w:val="0"/>
        <w:rPr>
          <w:rFonts w:eastAsia="Times New Roman" w:cstheme="minorHAnsi"/>
          <w:color w:val="000000" w:themeColor="text1"/>
          <w:sz w:val="20"/>
          <w:szCs w:val="20"/>
        </w:rPr>
      </w:pPr>
      <w:r w:rsidRPr="00D02E1F">
        <w:rPr>
          <w:rFonts w:eastAsia="Times New Roman" w:cstheme="minorHAnsi"/>
          <w:color w:val="000000" w:themeColor="text1"/>
          <w:sz w:val="20"/>
          <w:szCs w:val="20"/>
        </w:rPr>
        <w:t>Check Send Email box</w:t>
      </w:r>
    </w:p>
    <w:p w:rsidR="00DE168B" w:rsidRPr="00D02E1F" w:rsidRDefault="008569B8" w:rsidP="00994BE4">
      <w:pPr>
        <w:pStyle w:val="ListParagraph"/>
        <w:numPr>
          <w:ilvl w:val="1"/>
          <w:numId w:val="1"/>
        </w:numPr>
        <w:tabs>
          <w:tab w:val="right" w:leader="dot" w:pos="9360"/>
        </w:tabs>
        <w:spacing w:after="0" w:line="240" w:lineRule="auto"/>
        <w:ind w:left="360" w:right="58" w:hanging="187"/>
        <w:contextualSpacing w:val="0"/>
        <w:rPr>
          <w:rFonts w:eastAsia="Times New Roman" w:cstheme="minorHAnsi"/>
          <w:color w:val="000000" w:themeColor="text1"/>
          <w:sz w:val="20"/>
          <w:szCs w:val="20"/>
        </w:rPr>
      </w:pPr>
      <w:r w:rsidRPr="00D02E1F">
        <w:rPr>
          <w:rFonts w:eastAsia="Times New Roman" w:cstheme="minorHAnsi"/>
          <w:color w:val="000000" w:themeColor="text1"/>
          <w:sz w:val="20"/>
          <w:szCs w:val="20"/>
        </w:rPr>
        <w:t>Enter any</w:t>
      </w:r>
      <w:r w:rsidR="00DE168B" w:rsidRPr="00D02E1F">
        <w:rPr>
          <w:rFonts w:eastAsia="Times New Roman" w:cstheme="minorHAnsi"/>
          <w:color w:val="000000" w:themeColor="text1"/>
          <w:sz w:val="20"/>
          <w:szCs w:val="20"/>
        </w:rPr>
        <w:t xml:space="preserve"> instructions/comments for WO-350 </w:t>
      </w:r>
      <w:r w:rsidR="00BD58E0" w:rsidRPr="00D02E1F">
        <w:rPr>
          <w:rFonts w:eastAsia="Times New Roman" w:cstheme="minorHAnsi"/>
          <w:color w:val="000000" w:themeColor="text1"/>
          <w:sz w:val="20"/>
          <w:szCs w:val="20"/>
        </w:rPr>
        <w:t>LAND TENURE</w:t>
      </w:r>
      <w:r w:rsidRPr="00D02E1F">
        <w:rPr>
          <w:rFonts w:eastAsia="Times New Roman" w:cstheme="minorHAnsi"/>
          <w:color w:val="000000" w:themeColor="text1"/>
          <w:sz w:val="20"/>
          <w:szCs w:val="20"/>
        </w:rPr>
        <w:t xml:space="preserve"> by clicking on the Route Comment tab</w:t>
      </w:r>
      <w:r w:rsidR="00DE168B" w:rsidRPr="00D02E1F">
        <w:rPr>
          <w:rFonts w:eastAsia="Times New Roman" w:cstheme="minorHAnsi"/>
          <w:color w:val="000000" w:themeColor="text1"/>
          <w:sz w:val="20"/>
          <w:szCs w:val="20"/>
        </w:rPr>
        <w:t>.</w:t>
      </w:r>
    </w:p>
    <w:p w:rsidR="007E762A" w:rsidRPr="00D02E1F" w:rsidRDefault="0019707C" w:rsidP="00994BE4">
      <w:pPr>
        <w:pStyle w:val="ListParagraph"/>
        <w:numPr>
          <w:ilvl w:val="1"/>
          <w:numId w:val="1"/>
        </w:numPr>
        <w:tabs>
          <w:tab w:val="right" w:leader="dot" w:pos="9360"/>
        </w:tabs>
        <w:spacing w:after="40" w:line="240" w:lineRule="auto"/>
        <w:ind w:left="360" w:right="58" w:hanging="187"/>
        <w:contextualSpacing w:val="0"/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3083056" wp14:editId="7C3330D3">
            <wp:simplePos x="0" y="0"/>
            <wp:positionH relativeFrom="column">
              <wp:posOffset>3635817</wp:posOffset>
            </wp:positionH>
            <wp:positionV relativeFrom="paragraph">
              <wp:posOffset>87213</wp:posOffset>
            </wp:positionV>
            <wp:extent cx="170815" cy="162560"/>
            <wp:effectExtent l="19050" t="19050" r="19685" b="27940"/>
            <wp:wrapNone/>
            <wp:docPr id="6" name="Picture 6" descr="C:\Users\lford\AppData\Local\Microsoft\Windows\Temporary Internet Files\Content.IE5\9MZYLH32\Blue_folder_seth_yastrov_01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ford\AppData\Local\Microsoft\Windows\Temporary Internet Files\Content.IE5\9MZYLH32\Blue_folder_seth_yastrov_01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71951">
                      <a:off x="0" y="0"/>
                      <a:ext cx="170815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62A" w:rsidRPr="00D02E1F">
        <w:rPr>
          <w:rFonts w:eastAsia="Times New Roman" w:cstheme="minorHAnsi"/>
          <w:color w:val="000000" w:themeColor="text1"/>
          <w:sz w:val="20"/>
          <w:szCs w:val="20"/>
        </w:rPr>
        <w:t xml:space="preserve">Click Save </w:t>
      </w:r>
      <w:r w:rsidR="00142E90" w:rsidRPr="00D02E1F">
        <w:rPr>
          <w:rFonts w:eastAsia="Times New Roman" w:cstheme="minorHAnsi"/>
          <w:color w:val="000000" w:themeColor="text1"/>
          <w:sz w:val="20"/>
          <w:szCs w:val="20"/>
        </w:rPr>
        <w:t>B</w:t>
      </w:r>
      <w:r w:rsidR="007E762A" w:rsidRPr="00D02E1F">
        <w:rPr>
          <w:rFonts w:eastAsia="Times New Roman" w:cstheme="minorHAnsi"/>
          <w:color w:val="000000" w:themeColor="text1"/>
          <w:sz w:val="20"/>
          <w:szCs w:val="20"/>
        </w:rPr>
        <w:t>utton</w:t>
      </w:r>
    </w:p>
    <w:p w:rsidR="0031677F" w:rsidRPr="00D02E1F" w:rsidRDefault="0031677F" w:rsidP="0031677F">
      <w:pPr>
        <w:pStyle w:val="ListParagraph"/>
        <w:numPr>
          <w:ilvl w:val="0"/>
          <w:numId w:val="1"/>
        </w:numPr>
        <w:tabs>
          <w:tab w:val="right" w:leader="dot" w:pos="9360"/>
        </w:tabs>
        <w:spacing w:after="40" w:line="240" w:lineRule="auto"/>
        <w:ind w:left="180" w:right="58" w:hanging="187"/>
        <w:contextualSpacing w:val="0"/>
        <w:rPr>
          <w:rFonts w:cstheme="minorHAnsi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>Enter a Task Completed Date for any prior routings</w:t>
      </w:r>
      <w:r w:rsidR="0019707C">
        <w:rPr>
          <w:rFonts w:eastAsia="Times New Roman" w:cstheme="minorHAnsi"/>
          <w:color w:val="000000" w:themeColor="text1"/>
          <w:sz w:val="20"/>
          <w:szCs w:val="20"/>
        </w:rPr>
        <w:t xml:space="preserve"> so the</w:t>
      </w:r>
      <w:r>
        <w:rPr>
          <w:rFonts w:eastAsia="Times New Roman" w:cstheme="minorHAnsi"/>
          <w:color w:val="000000" w:themeColor="text1"/>
          <w:sz w:val="20"/>
          <w:szCs w:val="20"/>
        </w:rPr>
        <w:t xml:space="preserve"> blue “Active task” folder</w:t>
      </w:r>
      <w:r w:rsidR="000651F8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19707C">
        <w:rPr>
          <w:rFonts w:eastAsia="Times New Roman" w:cstheme="minorHAnsi"/>
          <w:color w:val="000000" w:themeColor="text1"/>
          <w:sz w:val="20"/>
          <w:szCs w:val="20"/>
        </w:rPr>
        <w:t>is next to WO-350 LAND TENURE.</w:t>
      </w:r>
    </w:p>
    <w:p w:rsidR="0031677F" w:rsidRPr="0019707C" w:rsidRDefault="007E762A" w:rsidP="0031677F">
      <w:pPr>
        <w:pStyle w:val="ListParagraph"/>
        <w:numPr>
          <w:ilvl w:val="0"/>
          <w:numId w:val="1"/>
        </w:numPr>
        <w:tabs>
          <w:tab w:val="right" w:leader="dot" w:pos="9360"/>
        </w:tabs>
        <w:spacing w:after="40" w:line="240" w:lineRule="auto"/>
        <w:ind w:left="180" w:right="58" w:hanging="187"/>
        <w:contextualSpacing w:val="0"/>
        <w:rPr>
          <w:rFonts w:cstheme="minorHAnsi"/>
          <w:sz w:val="20"/>
          <w:szCs w:val="20"/>
        </w:rPr>
      </w:pPr>
      <w:r w:rsidRPr="0019707C">
        <w:rPr>
          <w:rFonts w:eastAsia="Times New Roman" w:cstheme="minorHAnsi"/>
          <w:color w:val="000000" w:themeColor="text1"/>
          <w:sz w:val="20"/>
          <w:szCs w:val="20"/>
        </w:rPr>
        <w:t xml:space="preserve">WO-350 </w:t>
      </w:r>
      <w:r w:rsidR="00BD58E0" w:rsidRPr="0019707C">
        <w:rPr>
          <w:rFonts w:eastAsia="Times New Roman" w:cstheme="minorHAnsi"/>
          <w:color w:val="000000" w:themeColor="text1"/>
          <w:sz w:val="20"/>
          <w:szCs w:val="20"/>
        </w:rPr>
        <w:t>LAND TENURE</w:t>
      </w:r>
      <w:r w:rsidRPr="0019707C">
        <w:rPr>
          <w:rFonts w:eastAsia="Times New Roman" w:cstheme="minorHAnsi"/>
          <w:color w:val="000000" w:themeColor="text1"/>
          <w:sz w:val="20"/>
          <w:szCs w:val="20"/>
        </w:rPr>
        <w:t xml:space="preserve"> will </w:t>
      </w:r>
      <w:r w:rsidR="00375632" w:rsidRPr="0019707C">
        <w:rPr>
          <w:rFonts w:eastAsia="Times New Roman" w:cstheme="minorHAnsi"/>
          <w:color w:val="000000" w:themeColor="text1"/>
          <w:sz w:val="20"/>
          <w:szCs w:val="20"/>
        </w:rPr>
        <w:t xml:space="preserve">receive an email notification, </w:t>
      </w:r>
      <w:r w:rsidR="004665CB" w:rsidRPr="0019707C">
        <w:rPr>
          <w:rFonts w:eastAsia="Times New Roman" w:cstheme="minorHAnsi"/>
          <w:color w:val="000000" w:themeColor="text1"/>
          <w:sz w:val="20"/>
          <w:szCs w:val="20"/>
        </w:rPr>
        <w:t xml:space="preserve">coordinate </w:t>
      </w:r>
      <w:r w:rsidRPr="0019707C">
        <w:rPr>
          <w:rFonts w:eastAsia="Times New Roman" w:cstheme="minorHAnsi"/>
          <w:color w:val="000000" w:themeColor="text1"/>
          <w:sz w:val="20"/>
          <w:szCs w:val="20"/>
        </w:rPr>
        <w:t xml:space="preserve">review </w:t>
      </w:r>
      <w:r w:rsidR="004665CB" w:rsidRPr="0019707C">
        <w:rPr>
          <w:rFonts w:eastAsia="Times New Roman" w:cstheme="minorHAnsi"/>
          <w:color w:val="000000" w:themeColor="text1"/>
          <w:sz w:val="20"/>
          <w:szCs w:val="20"/>
        </w:rPr>
        <w:t xml:space="preserve">of </w:t>
      </w:r>
      <w:r w:rsidRPr="0019707C">
        <w:rPr>
          <w:rFonts w:eastAsia="Times New Roman" w:cstheme="minorHAnsi"/>
          <w:color w:val="000000" w:themeColor="text1"/>
          <w:sz w:val="20"/>
          <w:szCs w:val="20"/>
        </w:rPr>
        <w:t>the attached documents</w:t>
      </w:r>
      <w:r w:rsidR="004665CB" w:rsidRPr="0019707C">
        <w:rPr>
          <w:rFonts w:eastAsia="Times New Roman" w:cstheme="minorHAnsi"/>
          <w:color w:val="000000" w:themeColor="text1"/>
          <w:sz w:val="20"/>
          <w:szCs w:val="20"/>
        </w:rPr>
        <w:t xml:space="preserve"> with the State Office</w:t>
      </w:r>
      <w:r w:rsidR="00375632" w:rsidRPr="0019707C">
        <w:rPr>
          <w:rFonts w:eastAsia="Times New Roman" w:cstheme="minorHAnsi"/>
          <w:color w:val="000000" w:themeColor="text1"/>
          <w:sz w:val="20"/>
          <w:szCs w:val="20"/>
        </w:rPr>
        <w:t>,</w:t>
      </w:r>
      <w:r w:rsidRPr="0019707C">
        <w:rPr>
          <w:rFonts w:eastAsia="Times New Roman" w:cstheme="minorHAnsi"/>
          <w:color w:val="000000" w:themeColor="text1"/>
          <w:sz w:val="20"/>
          <w:szCs w:val="20"/>
        </w:rPr>
        <w:t xml:space="preserve"> and add the applicable </w:t>
      </w:r>
      <w:r w:rsidR="004665CB" w:rsidRPr="0019707C">
        <w:rPr>
          <w:rFonts w:eastAsia="Times New Roman" w:cstheme="minorHAnsi"/>
          <w:color w:val="000000" w:themeColor="text1"/>
          <w:sz w:val="20"/>
          <w:szCs w:val="20"/>
        </w:rPr>
        <w:t xml:space="preserve">DTS </w:t>
      </w:r>
      <w:r w:rsidRPr="0019707C">
        <w:rPr>
          <w:rFonts w:eastAsia="Times New Roman" w:cstheme="minorHAnsi"/>
          <w:color w:val="000000" w:themeColor="text1"/>
          <w:sz w:val="20"/>
          <w:szCs w:val="20"/>
        </w:rPr>
        <w:t>predefined routing process through the WO.</w:t>
      </w:r>
      <w:r w:rsidR="00DE168B" w:rsidRPr="0019707C">
        <w:rPr>
          <w:rFonts w:eastAsia="Times New Roman" w:cstheme="minorHAnsi"/>
          <w:color w:val="000000" w:themeColor="text1"/>
          <w:sz w:val="20"/>
          <w:szCs w:val="20"/>
        </w:rPr>
        <w:t xml:space="preserve">  </w:t>
      </w:r>
    </w:p>
    <w:sectPr w:rsidR="0031677F" w:rsidRPr="0019707C" w:rsidSect="005810AB">
      <w:footerReference w:type="default" r:id="rId9"/>
      <w:pgSz w:w="12240" w:h="15840"/>
      <w:pgMar w:top="1152" w:right="1152" w:bottom="720" w:left="1296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632" w:rsidRDefault="00375632" w:rsidP="00375632">
      <w:pPr>
        <w:spacing w:after="0" w:line="240" w:lineRule="auto"/>
      </w:pPr>
      <w:r>
        <w:separator/>
      </w:r>
    </w:p>
  </w:endnote>
  <w:endnote w:type="continuationSeparator" w:id="0">
    <w:p w:rsidR="00375632" w:rsidRDefault="00375632" w:rsidP="0037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632" w:rsidRPr="002F2227" w:rsidRDefault="003A53D2">
    <w:pPr>
      <w:pStyle w:val="Footer"/>
      <w:rPr>
        <w:rFonts w:cstheme="minorHAnsi"/>
        <w:i/>
        <w:sz w:val="20"/>
        <w:szCs w:val="20"/>
      </w:rPr>
    </w:pPr>
    <w:r>
      <w:rPr>
        <w:rFonts w:cstheme="minorHAnsi"/>
        <w:i/>
        <w:sz w:val="20"/>
        <w:szCs w:val="20"/>
      </w:rPr>
      <w:t>BLM WO-350</w:t>
    </w:r>
    <w:r w:rsidR="00375632" w:rsidRPr="002F2227">
      <w:rPr>
        <w:rFonts w:cstheme="minorHAnsi"/>
        <w:i/>
        <w:sz w:val="20"/>
        <w:szCs w:val="20"/>
      </w:rPr>
      <w:ptab w:relativeTo="margin" w:alignment="center" w:leader="none"/>
    </w:r>
    <w:r w:rsidR="00375632" w:rsidRPr="002F2227">
      <w:rPr>
        <w:rFonts w:cstheme="minorHAnsi"/>
        <w:i/>
        <w:sz w:val="20"/>
        <w:szCs w:val="20"/>
      </w:rPr>
      <w:ptab w:relativeTo="margin" w:alignment="right" w:leader="none"/>
    </w:r>
    <w:r w:rsidR="00863CB7">
      <w:rPr>
        <w:rFonts w:cstheme="minorHAnsi"/>
        <w:i/>
        <w:sz w:val="20"/>
        <w:szCs w:val="20"/>
      </w:rPr>
      <w:t>12/5</w:t>
    </w:r>
    <w:r w:rsidR="00994BE4">
      <w:rPr>
        <w:rFonts w:cstheme="minorHAnsi"/>
        <w:i/>
        <w:sz w:val="20"/>
        <w:szCs w:val="20"/>
      </w:rPr>
      <w:t>/</w:t>
    </w:r>
    <w:r w:rsidR="00375632" w:rsidRPr="002F2227">
      <w:rPr>
        <w:rFonts w:cstheme="minorHAnsi"/>
        <w:i/>
        <w:sz w:val="20"/>
        <w:szCs w:val="20"/>
      </w:rPr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632" w:rsidRDefault="00375632" w:rsidP="00375632">
      <w:pPr>
        <w:spacing w:after="0" w:line="240" w:lineRule="auto"/>
      </w:pPr>
      <w:r>
        <w:separator/>
      </w:r>
    </w:p>
  </w:footnote>
  <w:footnote w:type="continuationSeparator" w:id="0">
    <w:p w:rsidR="00375632" w:rsidRDefault="00375632" w:rsidP="00375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6F16"/>
    <w:multiLevelType w:val="hybridMultilevel"/>
    <w:tmpl w:val="8EF4A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67F27FD"/>
    <w:multiLevelType w:val="hybridMultilevel"/>
    <w:tmpl w:val="D7821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2A"/>
    <w:rsid w:val="000143DE"/>
    <w:rsid w:val="00032F48"/>
    <w:rsid w:val="00045821"/>
    <w:rsid w:val="000651F8"/>
    <w:rsid w:val="000F3D09"/>
    <w:rsid w:val="000F4A3C"/>
    <w:rsid w:val="00142E90"/>
    <w:rsid w:val="0019707C"/>
    <w:rsid w:val="001E7B48"/>
    <w:rsid w:val="002258DA"/>
    <w:rsid w:val="002D30D9"/>
    <w:rsid w:val="002F2227"/>
    <w:rsid w:val="00307286"/>
    <w:rsid w:val="003139F7"/>
    <w:rsid w:val="0031677F"/>
    <w:rsid w:val="00331E48"/>
    <w:rsid w:val="0034175D"/>
    <w:rsid w:val="00375632"/>
    <w:rsid w:val="003A53D2"/>
    <w:rsid w:val="00417AF0"/>
    <w:rsid w:val="00432E43"/>
    <w:rsid w:val="004665CB"/>
    <w:rsid w:val="004E11AD"/>
    <w:rsid w:val="005810AB"/>
    <w:rsid w:val="00596A06"/>
    <w:rsid w:val="006A3E9D"/>
    <w:rsid w:val="00783204"/>
    <w:rsid w:val="007E762A"/>
    <w:rsid w:val="00804225"/>
    <w:rsid w:val="00856695"/>
    <w:rsid w:val="008569B8"/>
    <w:rsid w:val="00863CB7"/>
    <w:rsid w:val="008C5858"/>
    <w:rsid w:val="00994BE4"/>
    <w:rsid w:val="009A7281"/>
    <w:rsid w:val="009C515D"/>
    <w:rsid w:val="009F5410"/>
    <w:rsid w:val="00A33572"/>
    <w:rsid w:val="00B03E94"/>
    <w:rsid w:val="00B767EC"/>
    <w:rsid w:val="00BD58E0"/>
    <w:rsid w:val="00D02E1F"/>
    <w:rsid w:val="00DE168B"/>
    <w:rsid w:val="00E658F8"/>
    <w:rsid w:val="00FA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6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62A"/>
    <w:pPr>
      <w:ind w:left="720"/>
      <w:contextualSpacing/>
    </w:pPr>
  </w:style>
  <w:style w:type="table" w:styleId="TableGrid">
    <w:name w:val="Table Grid"/>
    <w:basedOn w:val="TableNormal"/>
    <w:uiPriority w:val="59"/>
    <w:rsid w:val="007E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632"/>
  </w:style>
  <w:style w:type="paragraph" w:styleId="Footer">
    <w:name w:val="footer"/>
    <w:basedOn w:val="Normal"/>
    <w:link w:val="FooterChar"/>
    <w:uiPriority w:val="99"/>
    <w:unhideWhenUsed/>
    <w:rsid w:val="0037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632"/>
  </w:style>
  <w:style w:type="paragraph" w:styleId="BalloonText">
    <w:name w:val="Balloon Text"/>
    <w:basedOn w:val="Normal"/>
    <w:link w:val="BalloonTextChar"/>
    <w:uiPriority w:val="99"/>
    <w:semiHidden/>
    <w:unhideWhenUsed/>
    <w:rsid w:val="0037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6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62A"/>
    <w:pPr>
      <w:ind w:left="720"/>
      <w:contextualSpacing/>
    </w:pPr>
  </w:style>
  <w:style w:type="table" w:styleId="TableGrid">
    <w:name w:val="Table Grid"/>
    <w:basedOn w:val="TableNormal"/>
    <w:uiPriority w:val="59"/>
    <w:rsid w:val="007E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632"/>
  </w:style>
  <w:style w:type="paragraph" w:styleId="Footer">
    <w:name w:val="footer"/>
    <w:basedOn w:val="Normal"/>
    <w:link w:val="FooterChar"/>
    <w:uiPriority w:val="99"/>
    <w:unhideWhenUsed/>
    <w:rsid w:val="0037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632"/>
  </w:style>
  <w:style w:type="paragraph" w:styleId="BalloonText">
    <w:name w:val="Balloon Text"/>
    <w:basedOn w:val="Normal"/>
    <w:link w:val="BalloonTextChar"/>
    <w:uiPriority w:val="99"/>
    <w:semiHidden/>
    <w:unhideWhenUsed/>
    <w:rsid w:val="0037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Ford, Laurie A</dc:creator>
  <cp:lastModifiedBy>Ford, Laurie A</cp:lastModifiedBy>
  <cp:revision>11</cp:revision>
  <cp:lastPrinted>2016-03-30T14:19:00Z</cp:lastPrinted>
  <dcterms:created xsi:type="dcterms:W3CDTF">2016-04-13T14:28:00Z</dcterms:created>
  <dcterms:modified xsi:type="dcterms:W3CDTF">2016-12-05T14:14:00Z</dcterms:modified>
</cp:coreProperties>
</file>